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DB9" w:rsidRDefault="00816DB9" w:rsidP="00816DB9">
      <w:pPr>
        <w:pStyle w:val="a3"/>
        <w:rPr>
          <w:sz w:val="28"/>
          <w:szCs w:val="28"/>
        </w:rPr>
      </w:pPr>
      <w:r>
        <w:rPr>
          <w:sz w:val="28"/>
          <w:szCs w:val="28"/>
        </w:rPr>
        <w:t xml:space="preserve">                                                     </w:t>
      </w:r>
      <w:r w:rsidRPr="00BA4163">
        <w:rPr>
          <w:noProof/>
          <w:sz w:val="28"/>
          <w:szCs w:val="28"/>
        </w:rPr>
        <w:drawing>
          <wp:inline distT="0" distB="0" distL="0" distR="0">
            <wp:extent cx="767715" cy="800100"/>
            <wp:effectExtent l="19050" t="0" r="0" b="0"/>
            <wp:docPr id="16" name="Рисунок 1" descr="герб%20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района"/>
                    <pic:cNvPicPr>
                      <a:picLocks noChangeAspect="1" noChangeArrowheads="1"/>
                    </pic:cNvPicPr>
                  </pic:nvPicPr>
                  <pic:blipFill>
                    <a:blip r:embed="rId5" cstate="print"/>
                    <a:srcRect/>
                    <a:stretch>
                      <a:fillRect/>
                    </a:stretch>
                  </pic:blipFill>
                  <pic:spPr bwMode="auto">
                    <a:xfrm>
                      <a:off x="0" y="0"/>
                      <a:ext cx="767715" cy="800100"/>
                    </a:xfrm>
                    <a:prstGeom prst="rect">
                      <a:avLst/>
                    </a:prstGeom>
                    <a:noFill/>
                    <a:ln w="9525">
                      <a:noFill/>
                      <a:miter lim="800000"/>
                      <a:headEnd/>
                      <a:tailEnd/>
                    </a:ln>
                  </pic:spPr>
                </pic:pic>
              </a:graphicData>
            </a:graphic>
          </wp:inline>
        </w:drawing>
      </w:r>
    </w:p>
    <w:p w:rsidR="00816DB9" w:rsidRPr="00B234A6" w:rsidRDefault="00816DB9" w:rsidP="00816DB9">
      <w:pPr>
        <w:pStyle w:val="a3"/>
        <w:rPr>
          <w:sz w:val="28"/>
          <w:szCs w:val="28"/>
        </w:rPr>
      </w:pPr>
    </w:p>
    <w:p w:rsidR="00816DB9" w:rsidRPr="00B234A6" w:rsidRDefault="00816DB9" w:rsidP="00816DB9">
      <w:pPr>
        <w:pStyle w:val="a3"/>
        <w:jc w:val="center"/>
        <w:rPr>
          <w:b/>
          <w:sz w:val="28"/>
          <w:szCs w:val="28"/>
        </w:rPr>
      </w:pPr>
      <w:r w:rsidRPr="00B234A6">
        <w:rPr>
          <w:b/>
          <w:sz w:val="28"/>
          <w:szCs w:val="28"/>
        </w:rPr>
        <w:t xml:space="preserve">АДМИНИСТРАЦИЯ </w:t>
      </w:r>
      <w:r w:rsidRPr="00B234A6">
        <w:rPr>
          <w:b/>
          <w:color w:val="0000FF"/>
          <w:sz w:val="28"/>
          <w:szCs w:val="28"/>
        </w:rPr>
        <w:t>БОРОВОГО</w:t>
      </w:r>
      <w:r w:rsidRPr="00B234A6">
        <w:rPr>
          <w:b/>
          <w:sz w:val="28"/>
          <w:szCs w:val="28"/>
        </w:rPr>
        <w:t xml:space="preserve"> СЕЛЬСКОГО ПОСЕЛЕНИЯ</w:t>
      </w:r>
    </w:p>
    <w:p w:rsidR="00816DB9" w:rsidRPr="00B234A6" w:rsidRDefault="00816DB9" w:rsidP="00816DB9">
      <w:pPr>
        <w:pStyle w:val="a3"/>
        <w:jc w:val="center"/>
        <w:rPr>
          <w:b/>
          <w:sz w:val="28"/>
          <w:szCs w:val="28"/>
        </w:rPr>
      </w:pPr>
      <w:r w:rsidRPr="00B234A6">
        <w:rPr>
          <w:b/>
          <w:sz w:val="28"/>
          <w:szCs w:val="28"/>
        </w:rPr>
        <w:t>ОКТЯБРЬСКОГО МУНИЦИПАЛЬНОГО РАЙОНА</w:t>
      </w:r>
    </w:p>
    <w:p w:rsidR="00816DB9" w:rsidRPr="00B234A6" w:rsidRDefault="00816DB9" w:rsidP="00816DB9">
      <w:pPr>
        <w:pStyle w:val="a3"/>
        <w:jc w:val="center"/>
        <w:rPr>
          <w:b/>
          <w:sz w:val="28"/>
          <w:szCs w:val="28"/>
        </w:rPr>
      </w:pPr>
      <w:r w:rsidRPr="00B234A6">
        <w:rPr>
          <w:b/>
          <w:sz w:val="28"/>
          <w:szCs w:val="28"/>
        </w:rPr>
        <w:t>ЧЕЛЯБИНСКОЙ ОБЛАСТИ</w:t>
      </w:r>
    </w:p>
    <w:p w:rsidR="00816DB9" w:rsidRPr="00AE1A26" w:rsidRDefault="00816DB9" w:rsidP="00022663">
      <w:pPr>
        <w:pStyle w:val="a3"/>
        <w:jc w:val="center"/>
        <w:rPr>
          <w:b/>
          <w:sz w:val="28"/>
          <w:szCs w:val="28"/>
        </w:rPr>
      </w:pPr>
      <w:r>
        <w:rPr>
          <w:b/>
          <w:sz w:val="28"/>
          <w:szCs w:val="28"/>
        </w:rPr>
        <w:t>ПОСТАНОВЛЕНИЕ</w:t>
      </w:r>
    </w:p>
    <w:p w:rsidR="00816DB9" w:rsidRPr="007F7817" w:rsidRDefault="00022663" w:rsidP="00816DB9">
      <w:r>
        <w:t>_____________________________________________________________________________________</w:t>
      </w:r>
    </w:p>
    <w:p w:rsidR="00816DB9" w:rsidRPr="00B10F2A" w:rsidRDefault="00386D39" w:rsidP="00022663">
      <w:pPr>
        <w:shd w:val="clear" w:color="auto" w:fill="FFFFFF"/>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от 02</w:t>
      </w:r>
      <w:r w:rsidR="00577651">
        <w:rPr>
          <w:rFonts w:ascii="Times New Roman" w:hAnsi="Times New Roman" w:cs="Times New Roman"/>
          <w:color w:val="000000"/>
          <w:spacing w:val="-2"/>
          <w:sz w:val="28"/>
          <w:szCs w:val="28"/>
        </w:rPr>
        <w:t>.04</w:t>
      </w:r>
      <w:r w:rsidR="004C0FCF" w:rsidRPr="00B10F2A">
        <w:rPr>
          <w:rFonts w:ascii="Times New Roman" w:hAnsi="Times New Roman" w:cs="Times New Roman"/>
          <w:color w:val="000000"/>
          <w:spacing w:val="-2"/>
          <w:sz w:val="28"/>
          <w:szCs w:val="28"/>
        </w:rPr>
        <w:t>.2025 г.   № 6</w:t>
      </w:r>
    </w:p>
    <w:p w:rsidR="00816DB9" w:rsidRPr="00022663" w:rsidRDefault="00816DB9" w:rsidP="00816DB9">
      <w:pPr>
        <w:pStyle w:val="a3"/>
        <w:rPr>
          <w:sz w:val="28"/>
          <w:szCs w:val="28"/>
        </w:rPr>
      </w:pPr>
      <w:r w:rsidRPr="00022663">
        <w:rPr>
          <w:sz w:val="28"/>
          <w:szCs w:val="28"/>
        </w:rPr>
        <w:t>Об утверждении Положения и состава</w:t>
      </w:r>
    </w:p>
    <w:p w:rsidR="00816DB9" w:rsidRPr="00022663" w:rsidRDefault="00816DB9" w:rsidP="00816DB9">
      <w:pPr>
        <w:pStyle w:val="a3"/>
        <w:rPr>
          <w:sz w:val="28"/>
          <w:szCs w:val="28"/>
        </w:rPr>
      </w:pPr>
      <w:r w:rsidRPr="00022663">
        <w:rPr>
          <w:sz w:val="28"/>
          <w:szCs w:val="28"/>
        </w:rPr>
        <w:t xml:space="preserve"> комиссии по противодействию</w:t>
      </w:r>
    </w:p>
    <w:p w:rsidR="00816DB9" w:rsidRPr="00022663" w:rsidRDefault="00816DB9" w:rsidP="00816DB9">
      <w:pPr>
        <w:pStyle w:val="a3"/>
        <w:rPr>
          <w:sz w:val="28"/>
          <w:szCs w:val="28"/>
        </w:rPr>
      </w:pPr>
      <w:r w:rsidRPr="00022663">
        <w:rPr>
          <w:sz w:val="28"/>
          <w:szCs w:val="28"/>
        </w:rPr>
        <w:t xml:space="preserve">коррупции  </w:t>
      </w:r>
      <w:proofErr w:type="gramStart"/>
      <w:r w:rsidRPr="00022663">
        <w:rPr>
          <w:sz w:val="28"/>
          <w:szCs w:val="28"/>
        </w:rPr>
        <w:t>в</w:t>
      </w:r>
      <w:proofErr w:type="gramEnd"/>
      <w:r w:rsidRPr="00022663">
        <w:rPr>
          <w:sz w:val="28"/>
          <w:szCs w:val="28"/>
        </w:rPr>
        <w:t xml:space="preserve"> Боровом</w:t>
      </w:r>
    </w:p>
    <w:p w:rsidR="00816DB9" w:rsidRPr="00022663" w:rsidRDefault="00816DB9" w:rsidP="00816DB9">
      <w:pPr>
        <w:pStyle w:val="a3"/>
        <w:rPr>
          <w:sz w:val="28"/>
          <w:szCs w:val="28"/>
        </w:rPr>
      </w:pPr>
      <w:r w:rsidRPr="00022663">
        <w:rPr>
          <w:sz w:val="28"/>
          <w:szCs w:val="28"/>
        </w:rPr>
        <w:t xml:space="preserve">сельском </w:t>
      </w:r>
      <w:proofErr w:type="gramStart"/>
      <w:r w:rsidRPr="00022663">
        <w:rPr>
          <w:sz w:val="28"/>
          <w:szCs w:val="28"/>
        </w:rPr>
        <w:t>поселении</w:t>
      </w:r>
      <w:proofErr w:type="gramEnd"/>
      <w:r w:rsidRPr="00022663">
        <w:rPr>
          <w:sz w:val="28"/>
          <w:szCs w:val="28"/>
        </w:rPr>
        <w:t xml:space="preserve"> </w:t>
      </w:r>
    </w:p>
    <w:p w:rsidR="00816DB9" w:rsidRPr="00022663" w:rsidRDefault="00816DB9" w:rsidP="00816DB9">
      <w:pPr>
        <w:pStyle w:val="a3"/>
        <w:rPr>
          <w:sz w:val="28"/>
          <w:szCs w:val="28"/>
        </w:rPr>
      </w:pPr>
    </w:p>
    <w:p w:rsidR="00816DB9" w:rsidRPr="00022663" w:rsidRDefault="00816DB9" w:rsidP="00816DB9">
      <w:pPr>
        <w:shd w:val="clear" w:color="auto" w:fill="FFFFFF"/>
        <w:ind w:left="10"/>
        <w:rPr>
          <w:rFonts w:ascii="Times New Roman" w:hAnsi="Times New Roman" w:cs="Times New Roman"/>
          <w:color w:val="000000"/>
          <w:sz w:val="28"/>
          <w:szCs w:val="28"/>
        </w:rPr>
      </w:pPr>
      <w:r w:rsidRPr="00022663">
        <w:rPr>
          <w:rFonts w:ascii="Times New Roman" w:hAnsi="Times New Roman" w:cs="Times New Roman"/>
          <w:color w:val="000000"/>
          <w:spacing w:val="-2"/>
          <w:sz w:val="28"/>
          <w:szCs w:val="28"/>
        </w:rPr>
        <w:t xml:space="preserve">          </w:t>
      </w:r>
      <w:r w:rsidRPr="00022663">
        <w:rPr>
          <w:rFonts w:ascii="Times New Roman" w:hAnsi="Times New Roman" w:cs="Times New Roman"/>
          <w:color w:val="000000"/>
          <w:sz w:val="28"/>
          <w:szCs w:val="28"/>
        </w:rPr>
        <w:t>В соответствии со статьёй 72 Конституции Российской Федерации, законом Челябинской области  от 29.01.2009 года № 353-ЗО «О противодействии коррупции в Челябинской области», в целях устранения причин способствующих возникновению коррупции,</w:t>
      </w:r>
    </w:p>
    <w:p w:rsidR="00816DB9" w:rsidRPr="00022663" w:rsidRDefault="00816DB9" w:rsidP="00816DB9">
      <w:pPr>
        <w:shd w:val="clear" w:color="auto" w:fill="FFFFFF"/>
        <w:jc w:val="both"/>
        <w:rPr>
          <w:rFonts w:ascii="Times New Roman" w:hAnsi="Times New Roman" w:cs="Times New Roman"/>
          <w:color w:val="000000"/>
          <w:sz w:val="28"/>
          <w:szCs w:val="28"/>
        </w:rPr>
      </w:pPr>
      <w:r w:rsidRPr="00022663">
        <w:rPr>
          <w:rFonts w:ascii="Times New Roman" w:hAnsi="Times New Roman" w:cs="Times New Roman"/>
          <w:color w:val="000000"/>
          <w:sz w:val="28"/>
          <w:szCs w:val="28"/>
        </w:rPr>
        <w:t>ПОСТАНОВЛЯЮ:</w:t>
      </w:r>
    </w:p>
    <w:p w:rsidR="00505E80" w:rsidRPr="00505E80" w:rsidRDefault="00DA000E" w:rsidP="00505E80">
      <w:pPr>
        <w:shd w:val="clear" w:color="auto" w:fill="FFFFFF"/>
        <w:ind w:left="10"/>
        <w:rPr>
          <w:rFonts w:ascii="Times New Roman" w:hAnsi="Times New Roman" w:cs="Times New Roman"/>
          <w:color w:val="000000"/>
          <w:spacing w:val="-2"/>
          <w:sz w:val="28"/>
          <w:szCs w:val="28"/>
        </w:rPr>
      </w:pPr>
      <w:r w:rsidRPr="00022663">
        <w:rPr>
          <w:rFonts w:ascii="Times New Roman" w:hAnsi="Times New Roman" w:cs="Times New Roman"/>
          <w:color w:val="000000"/>
          <w:sz w:val="28"/>
          <w:szCs w:val="28"/>
        </w:rPr>
        <w:t>1.</w:t>
      </w:r>
      <w:r w:rsidRPr="00EF4F0F">
        <w:rPr>
          <w:rFonts w:ascii="Times New Roman" w:hAnsi="Times New Roman" w:cs="Times New Roman"/>
          <w:color w:val="000000"/>
          <w:sz w:val="28"/>
          <w:szCs w:val="28"/>
        </w:rPr>
        <w:t xml:space="preserve">Считать утратившим силу Постановление от </w:t>
      </w:r>
      <w:r w:rsidR="00505E80">
        <w:rPr>
          <w:rFonts w:ascii="Times New Roman" w:hAnsi="Times New Roman" w:cs="Times New Roman"/>
          <w:color w:val="000000"/>
          <w:spacing w:val="-2"/>
          <w:sz w:val="24"/>
          <w:szCs w:val="24"/>
        </w:rPr>
        <w:t xml:space="preserve"> </w:t>
      </w:r>
      <w:r w:rsidR="00505E80" w:rsidRPr="00505E80">
        <w:rPr>
          <w:rFonts w:ascii="Times New Roman" w:hAnsi="Times New Roman" w:cs="Times New Roman"/>
          <w:color w:val="000000"/>
          <w:spacing w:val="-2"/>
          <w:sz w:val="28"/>
          <w:szCs w:val="28"/>
        </w:rPr>
        <w:t>17.11.2014г.  №17</w:t>
      </w:r>
      <w:r w:rsidR="00505E80">
        <w:rPr>
          <w:rFonts w:ascii="Times New Roman" w:hAnsi="Times New Roman" w:cs="Times New Roman"/>
          <w:color w:val="000000"/>
          <w:spacing w:val="-2"/>
          <w:sz w:val="28"/>
          <w:szCs w:val="28"/>
        </w:rPr>
        <w:t xml:space="preserve"> «</w:t>
      </w:r>
      <w:r w:rsidR="00505E80" w:rsidRPr="00505E80">
        <w:rPr>
          <w:rFonts w:ascii="Times New Roman" w:hAnsi="Times New Roman" w:cs="Times New Roman"/>
          <w:color w:val="000000"/>
          <w:spacing w:val="-2"/>
          <w:sz w:val="28"/>
          <w:szCs w:val="28"/>
        </w:rPr>
        <w:t xml:space="preserve"> </w:t>
      </w:r>
      <w:r w:rsidR="00505E80" w:rsidRPr="00505E80">
        <w:rPr>
          <w:rFonts w:ascii="Times New Roman" w:hAnsi="Times New Roman" w:cs="Times New Roman"/>
          <w:sz w:val="28"/>
          <w:szCs w:val="28"/>
        </w:rPr>
        <w:t>Об утверждении Положения и состава комиссии по противодействию</w:t>
      </w:r>
      <w:r w:rsidR="00505E80">
        <w:rPr>
          <w:rFonts w:ascii="Times New Roman" w:hAnsi="Times New Roman" w:cs="Times New Roman"/>
          <w:sz w:val="28"/>
          <w:szCs w:val="28"/>
        </w:rPr>
        <w:t xml:space="preserve"> </w:t>
      </w:r>
      <w:r w:rsidR="00505E80" w:rsidRPr="00505E80">
        <w:rPr>
          <w:rFonts w:ascii="Times New Roman" w:hAnsi="Times New Roman" w:cs="Times New Roman"/>
          <w:sz w:val="28"/>
          <w:szCs w:val="28"/>
        </w:rPr>
        <w:t>коррупции  в Боровом</w:t>
      </w:r>
      <w:r w:rsidR="00505E80">
        <w:rPr>
          <w:rFonts w:ascii="Times New Roman" w:hAnsi="Times New Roman" w:cs="Times New Roman"/>
          <w:sz w:val="28"/>
          <w:szCs w:val="28"/>
        </w:rPr>
        <w:t xml:space="preserve"> сельском поселении»</w:t>
      </w:r>
    </w:p>
    <w:p w:rsidR="00816DB9" w:rsidRPr="00022663" w:rsidRDefault="004C0FCF" w:rsidP="004C0FCF">
      <w:pPr>
        <w:shd w:val="clear" w:color="auto" w:fill="FFFFFF"/>
        <w:jc w:val="both"/>
        <w:rPr>
          <w:rFonts w:ascii="Times New Roman" w:hAnsi="Times New Roman" w:cs="Times New Roman"/>
          <w:color w:val="000000"/>
          <w:sz w:val="28"/>
          <w:szCs w:val="28"/>
        </w:rPr>
      </w:pPr>
      <w:r w:rsidRPr="00022663">
        <w:rPr>
          <w:rFonts w:ascii="Times New Roman" w:hAnsi="Times New Roman" w:cs="Times New Roman"/>
          <w:color w:val="000000"/>
          <w:sz w:val="28"/>
          <w:szCs w:val="28"/>
        </w:rPr>
        <w:t>2.</w:t>
      </w:r>
      <w:r w:rsidR="00816DB9" w:rsidRPr="00022663">
        <w:rPr>
          <w:rFonts w:ascii="Times New Roman" w:hAnsi="Times New Roman" w:cs="Times New Roman"/>
          <w:color w:val="000000"/>
          <w:sz w:val="28"/>
          <w:szCs w:val="28"/>
        </w:rPr>
        <w:t>Утвердить состав комиссии по   противодействию   коррупции в Боровом сельском поселении.  (Приложение № 1)</w:t>
      </w:r>
    </w:p>
    <w:p w:rsidR="004C0FCF" w:rsidRPr="00022663" w:rsidRDefault="004C0FCF" w:rsidP="004C0FCF">
      <w:pPr>
        <w:shd w:val="clear" w:color="auto" w:fill="FFFFFF"/>
        <w:jc w:val="both"/>
        <w:rPr>
          <w:rFonts w:ascii="Times New Roman" w:hAnsi="Times New Roman" w:cs="Times New Roman"/>
          <w:color w:val="000000"/>
          <w:sz w:val="28"/>
          <w:szCs w:val="28"/>
        </w:rPr>
      </w:pPr>
      <w:r w:rsidRPr="00022663">
        <w:rPr>
          <w:rFonts w:ascii="Times New Roman" w:hAnsi="Times New Roman" w:cs="Times New Roman"/>
          <w:color w:val="000000"/>
          <w:sz w:val="28"/>
          <w:szCs w:val="28"/>
        </w:rPr>
        <w:t>3</w:t>
      </w:r>
      <w:r w:rsidR="00816DB9" w:rsidRPr="00022663">
        <w:rPr>
          <w:rFonts w:ascii="Times New Roman" w:hAnsi="Times New Roman" w:cs="Times New Roman"/>
          <w:color w:val="000000"/>
          <w:sz w:val="28"/>
          <w:szCs w:val="28"/>
        </w:rPr>
        <w:t>. Утвердить     Положение   о   Комиссии   по противодействию коррупции в Боровом сельском поселении.  (Приложение № 2).</w:t>
      </w:r>
    </w:p>
    <w:p w:rsidR="004C0FCF" w:rsidRPr="00022663" w:rsidRDefault="004C0FCF" w:rsidP="004C0FCF">
      <w:pPr>
        <w:shd w:val="clear" w:color="auto" w:fill="FFFFFF"/>
        <w:jc w:val="both"/>
        <w:rPr>
          <w:rFonts w:ascii="Times New Roman" w:hAnsi="Times New Roman" w:cs="Times New Roman"/>
          <w:color w:val="000000"/>
          <w:sz w:val="28"/>
          <w:szCs w:val="28"/>
        </w:rPr>
      </w:pPr>
      <w:r w:rsidRPr="00022663">
        <w:rPr>
          <w:rFonts w:ascii="Times New Roman" w:hAnsi="Times New Roman" w:cs="Times New Roman"/>
          <w:color w:val="000000"/>
          <w:sz w:val="28"/>
          <w:szCs w:val="28"/>
        </w:rPr>
        <w:t xml:space="preserve"> 4</w:t>
      </w:r>
      <w:r w:rsidR="00816DB9" w:rsidRPr="00022663">
        <w:rPr>
          <w:rFonts w:ascii="Times New Roman" w:hAnsi="Times New Roman" w:cs="Times New Roman"/>
          <w:color w:val="000000"/>
          <w:sz w:val="28"/>
          <w:szCs w:val="28"/>
        </w:rPr>
        <w:t>.  Организацию    выполнения    настоящего    постановления  оставляю за собой.</w:t>
      </w:r>
    </w:p>
    <w:p w:rsidR="00816DB9" w:rsidRPr="00022663" w:rsidRDefault="004C0FCF" w:rsidP="004C0FCF">
      <w:pPr>
        <w:shd w:val="clear" w:color="auto" w:fill="FFFFFF"/>
        <w:jc w:val="both"/>
        <w:rPr>
          <w:rFonts w:ascii="Times New Roman" w:hAnsi="Times New Roman" w:cs="Times New Roman"/>
          <w:color w:val="000000"/>
          <w:sz w:val="28"/>
          <w:szCs w:val="28"/>
        </w:rPr>
      </w:pPr>
      <w:r w:rsidRPr="00022663">
        <w:rPr>
          <w:rFonts w:ascii="Times New Roman" w:hAnsi="Times New Roman" w:cs="Times New Roman"/>
          <w:color w:val="000000"/>
          <w:sz w:val="28"/>
          <w:szCs w:val="28"/>
        </w:rPr>
        <w:t xml:space="preserve"> 5</w:t>
      </w:r>
      <w:r w:rsidR="00577651">
        <w:rPr>
          <w:rFonts w:ascii="Times New Roman" w:hAnsi="Times New Roman" w:cs="Times New Roman"/>
          <w:color w:val="000000"/>
          <w:sz w:val="28"/>
          <w:szCs w:val="28"/>
        </w:rPr>
        <w:t>. Опубликовать П</w:t>
      </w:r>
      <w:r w:rsidR="00816DB9" w:rsidRPr="00022663">
        <w:rPr>
          <w:rFonts w:ascii="Times New Roman" w:hAnsi="Times New Roman" w:cs="Times New Roman"/>
          <w:color w:val="000000"/>
          <w:sz w:val="28"/>
          <w:szCs w:val="28"/>
        </w:rPr>
        <w:t>остановление на официальном сайте администрации Борового сельского поселения.</w:t>
      </w:r>
    </w:p>
    <w:p w:rsidR="00816DB9" w:rsidRPr="00022663" w:rsidRDefault="004C0FCF" w:rsidP="00816DB9">
      <w:pPr>
        <w:shd w:val="clear" w:color="auto" w:fill="FFFFFF"/>
        <w:jc w:val="both"/>
        <w:rPr>
          <w:rFonts w:ascii="Times New Roman" w:hAnsi="Times New Roman" w:cs="Times New Roman"/>
          <w:sz w:val="28"/>
          <w:szCs w:val="28"/>
        </w:rPr>
      </w:pPr>
      <w:r w:rsidRPr="00022663">
        <w:rPr>
          <w:rFonts w:ascii="Times New Roman" w:hAnsi="Times New Roman" w:cs="Times New Roman"/>
          <w:color w:val="000000"/>
          <w:sz w:val="28"/>
          <w:szCs w:val="28"/>
        </w:rPr>
        <w:t xml:space="preserve"> 6</w:t>
      </w:r>
      <w:r w:rsidR="00577651">
        <w:rPr>
          <w:rFonts w:ascii="Times New Roman" w:hAnsi="Times New Roman" w:cs="Times New Roman"/>
          <w:color w:val="000000"/>
          <w:sz w:val="28"/>
          <w:szCs w:val="28"/>
        </w:rPr>
        <w:t>.  Настоящее П</w:t>
      </w:r>
      <w:r w:rsidR="00816DB9" w:rsidRPr="00022663">
        <w:rPr>
          <w:rFonts w:ascii="Times New Roman" w:hAnsi="Times New Roman" w:cs="Times New Roman"/>
          <w:color w:val="000000"/>
          <w:sz w:val="28"/>
          <w:szCs w:val="28"/>
        </w:rPr>
        <w:t>остановление вступает в силу со дня его подписания.</w:t>
      </w:r>
      <w:r w:rsidR="00816DB9" w:rsidRPr="00022663">
        <w:rPr>
          <w:rFonts w:ascii="Times New Roman" w:hAnsi="Times New Roman" w:cs="Times New Roman"/>
          <w:sz w:val="28"/>
          <w:szCs w:val="28"/>
        </w:rPr>
        <w:t xml:space="preserve">   </w:t>
      </w:r>
    </w:p>
    <w:p w:rsidR="00816DB9" w:rsidRPr="00022663" w:rsidRDefault="00816DB9" w:rsidP="00816DB9">
      <w:pPr>
        <w:shd w:val="clear" w:color="auto" w:fill="FFFFFF"/>
        <w:jc w:val="both"/>
        <w:rPr>
          <w:rFonts w:ascii="Times New Roman" w:hAnsi="Times New Roman" w:cs="Times New Roman"/>
          <w:sz w:val="28"/>
          <w:szCs w:val="28"/>
        </w:rPr>
      </w:pPr>
    </w:p>
    <w:p w:rsidR="004C0FCF" w:rsidRPr="00022663" w:rsidRDefault="004C0FCF" w:rsidP="00816DB9">
      <w:pPr>
        <w:shd w:val="clear" w:color="auto" w:fill="FFFFFF"/>
        <w:jc w:val="both"/>
        <w:rPr>
          <w:rFonts w:ascii="Times New Roman" w:hAnsi="Times New Roman" w:cs="Times New Roman"/>
          <w:sz w:val="28"/>
          <w:szCs w:val="28"/>
        </w:rPr>
      </w:pPr>
      <w:r w:rsidRPr="00022663">
        <w:rPr>
          <w:rFonts w:ascii="Times New Roman" w:hAnsi="Times New Roman" w:cs="Times New Roman"/>
          <w:sz w:val="28"/>
          <w:szCs w:val="28"/>
        </w:rPr>
        <w:t>Глава Борового сельского поселения                                 М.И.Семенищева</w:t>
      </w:r>
    </w:p>
    <w:p w:rsidR="00816DB9" w:rsidRPr="00022663" w:rsidRDefault="00816DB9" w:rsidP="00022663">
      <w:pPr>
        <w:pStyle w:val="a3"/>
        <w:jc w:val="right"/>
        <w:rPr>
          <w:sz w:val="28"/>
          <w:szCs w:val="28"/>
        </w:rPr>
      </w:pPr>
      <w:r w:rsidRPr="00022663">
        <w:rPr>
          <w:sz w:val="28"/>
          <w:szCs w:val="28"/>
        </w:rPr>
        <w:lastRenderedPageBreak/>
        <w:t>Приложение №1</w:t>
      </w:r>
    </w:p>
    <w:p w:rsidR="00816DB9" w:rsidRPr="00022663" w:rsidRDefault="00816DB9" w:rsidP="00022663">
      <w:pPr>
        <w:pStyle w:val="a3"/>
        <w:jc w:val="right"/>
        <w:rPr>
          <w:sz w:val="28"/>
          <w:szCs w:val="28"/>
        </w:rPr>
      </w:pPr>
      <w:r w:rsidRPr="00022663">
        <w:rPr>
          <w:sz w:val="28"/>
          <w:szCs w:val="28"/>
        </w:rPr>
        <w:t>к  постановлению главы</w:t>
      </w:r>
    </w:p>
    <w:p w:rsidR="00816DB9" w:rsidRPr="00022663" w:rsidRDefault="00816DB9" w:rsidP="00022663">
      <w:pPr>
        <w:pStyle w:val="a3"/>
        <w:jc w:val="right"/>
        <w:rPr>
          <w:sz w:val="28"/>
          <w:szCs w:val="28"/>
        </w:rPr>
      </w:pPr>
      <w:r w:rsidRPr="00022663">
        <w:rPr>
          <w:sz w:val="28"/>
          <w:szCs w:val="28"/>
        </w:rPr>
        <w:t>Борового сельского поселения</w:t>
      </w:r>
    </w:p>
    <w:p w:rsidR="00816DB9" w:rsidRPr="00022663" w:rsidRDefault="004C0FCF" w:rsidP="00022663">
      <w:pPr>
        <w:pStyle w:val="a3"/>
        <w:jc w:val="right"/>
        <w:rPr>
          <w:sz w:val="28"/>
          <w:szCs w:val="28"/>
        </w:rPr>
      </w:pPr>
      <w:r w:rsidRPr="00022663">
        <w:rPr>
          <w:sz w:val="28"/>
          <w:szCs w:val="28"/>
        </w:rPr>
        <w:t>от 01.04.2025 г. № 6</w:t>
      </w:r>
    </w:p>
    <w:p w:rsidR="00816DB9" w:rsidRPr="00022663" w:rsidRDefault="00816DB9" w:rsidP="00022663">
      <w:pPr>
        <w:ind w:left="426" w:hanging="426"/>
        <w:jc w:val="right"/>
        <w:rPr>
          <w:rFonts w:ascii="Times New Roman" w:hAnsi="Times New Roman" w:cs="Times New Roman"/>
          <w:sz w:val="28"/>
          <w:szCs w:val="28"/>
        </w:rPr>
      </w:pPr>
    </w:p>
    <w:p w:rsidR="00816DB9" w:rsidRPr="00022663" w:rsidRDefault="00816DB9" w:rsidP="00816DB9">
      <w:pPr>
        <w:pStyle w:val="a3"/>
        <w:jc w:val="center"/>
        <w:rPr>
          <w:sz w:val="28"/>
          <w:szCs w:val="28"/>
        </w:rPr>
      </w:pPr>
      <w:r w:rsidRPr="00022663">
        <w:rPr>
          <w:sz w:val="28"/>
          <w:szCs w:val="28"/>
        </w:rPr>
        <w:t>Комиссия</w:t>
      </w:r>
    </w:p>
    <w:p w:rsidR="00816DB9" w:rsidRPr="00022663" w:rsidRDefault="00816DB9" w:rsidP="00816DB9">
      <w:pPr>
        <w:pStyle w:val="a3"/>
        <w:jc w:val="center"/>
        <w:rPr>
          <w:sz w:val="28"/>
          <w:szCs w:val="28"/>
        </w:rPr>
      </w:pPr>
      <w:r w:rsidRPr="00022663">
        <w:rPr>
          <w:sz w:val="28"/>
          <w:szCs w:val="28"/>
        </w:rPr>
        <w:t xml:space="preserve">по противодействию коррупции </w:t>
      </w:r>
      <w:proofErr w:type="gramStart"/>
      <w:r w:rsidRPr="00022663">
        <w:rPr>
          <w:sz w:val="28"/>
          <w:szCs w:val="28"/>
        </w:rPr>
        <w:t>в</w:t>
      </w:r>
      <w:proofErr w:type="gramEnd"/>
    </w:p>
    <w:p w:rsidR="00816DB9" w:rsidRPr="00791B8E" w:rsidRDefault="00816DB9" w:rsidP="00816DB9">
      <w:pPr>
        <w:pStyle w:val="a3"/>
        <w:jc w:val="center"/>
        <w:rPr>
          <w:sz w:val="24"/>
          <w:szCs w:val="24"/>
        </w:rPr>
      </w:pPr>
      <w:r w:rsidRPr="00022663">
        <w:rPr>
          <w:sz w:val="28"/>
          <w:szCs w:val="28"/>
        </w:rPr>
        <w:t xml:space="preserve">Боровом сельском </w:t>
      </w:r>
      <w:proofErr w:type="gramStart"/>
      <w:r w:rsidRPr="00022663">
        <w:rPr>
          <w:sz w:val="28"/>
          <w:szCs w:val="28"/>
        </w:rPr>
        <w:t>поселении</w:t>
      </w:r>
      <w:proofErr w:type="gramEnd"/>
    </w:p>
    <w:p w:rsidR="00816DB9" w:rsidRPr="00791B8E" w:rsidRDefault="00816DB9" w:rsidP="00816DB9">
      <w:pPr>
        <w:jc w:val="both"/>
        <w:rPr>
          <w:rFonts w:ascii="Times New Roman" w:hAnsi="Times New Roman" w:cs="Times New Roman"/>
          <w:sz w:val="24"/>
          <w:szCs w:val="24"/>
        </w:rPr>
      </w:pPr>
    </w:p>
    <w:p w:rsidR="004C0FCF" w:rsidRPr="00022663" w:rsidRDefault="004C0FCF" w:rsidP="004C0FCF">
      <w:pPr>
        <w:jc w:val="both"/>
        <w:rPr>
          <w:rFonts w:ascii="Times New Roman" w:hAnsi="Times New Roman" w:cs="Times New Roman"/>
          <w:sz w:val="24"/>
          <w:szCs w:val="24"/>
        </w:rPr>
      </w:pPr>
      <w:r>
        <w:rPr>
          <w:rFonts w:ascii="Times New Roman" w:hAnsi="Times New Roman"/>
          <w:sz w:val="28"/>
          <w:szCs w:val="28"/>
        </w:rPr>
        <w:t>1. Председатель комиссии:</w:t>
      </w:r>
    </w:p>
    <w:p w:rsidR="004C0FCF" w:rsidRPr="00FC4BE7" w:rsidRDefault="004C0FCF" w:rsidP="004C0FCF">
      <w:pPr>
        <w:jc w:val="both"/>
        <w:rPr>
          <w:rFonts w:ascii="Times New Roman" w:hAnsi="Times New Roman"/>
          <w:sz w:val="28"/>
          <w:szCs w:val="28"/>
        </w:rPr>
      </w:pPr>
      <w:r w:rsidRPr="00FC4BE7">
        <w:rPr>
          <w:rFonts w:ascii="Times New Roman" w:hAnsi="Times New Roman"/>
          <w:sz w:val="28"/>
          <w:szCs w:val="28"/>
        </w:rPr>
        <w:t xml:space="preserve">     Глава Борового  сельского поселения      </w:t>
      </w:r>
      <w:r>
        <w:rPr>
          <w:rFonts w:ascii="Times New Roman" w:hAnsi="Times New Roman"/>
          <w:sz w:val="28"/>
          <w:szCs w:val="28"/>
        </w:rPr>
        <w:t xml:space="preserve">   </w:t>
      </w:r>
      <w:r w:rsidRPr="00FC4BE7">
        <w:rPr>
          <w:rFonts w:ascii="Times New Roman" w:hAnsi="Times New Roman"/>
          <w:sz w:val="28"/>
          <w:szCs w:val="28"/>
        </w:rPr>
        <w:t xml:space="preserve"> - </w:t>
      </w:r>
      <w:r>
        <w:rPr>
          <w:rFonts w:ascii="Times New Roman" w:hAnsi="Times New Roman"/>
          <w:sz w:val="28"/>
          <w:szCs w:val="28"/>
        </w:rPr>
        <w:t>М.И. Семенищева</w:t>
      </w:r>
    </w:p>
    <w:p w:rsidR="004C0FCF" w:rsidRPr="00FC4BE7" w:rsidRDefault="004C0FCF" w:rsidP="004C0FCF">
      <w:pPr>
        <w:jc w:val="both"/>
        <w:rPr>
          <w:rFonts w:ascii="Times New Roman" w:hAnsi="Times New Roman"/>
          <w:sz w:val="28"/>
          <w:szCs w:val="28"/>
        </w:rPr>
      </w:pPr>
    </w:p>
    <w:p w:rsidR="004C0FCF" w:rsidRPr="00FC4BE7" w:rsidRDefault="004C0FCF" w:rsidP="004C0FCF">
      <w:pPr>
        <w:jc w:val="both"/>
        <w:rPr>
          <w:rFonts w:ascii="Times New Roman" w:hAnsi="Times New Roman"/>
          <w:sz w:val="28"/>
          <w:szCs w:val="28"/>
        </w:rPr>
      </w:pPr>
      <w:r>
        <w:rPr>
          <w:rFonts w:ascii="Times New Roman" w:hAnsi="Times New Roman"/>
          <w:sz w:val="28"/>
          <w:szCs w:val="28"/>
        </w:rPr>
        <w:t>2. Секретарь комиссии:</w:t>
      </w:r>
    </w:p>
    <w:p w:rsidR="004C0FCF" w:rsidRPr="00FC4BE7" w:rsidRDefault="004C0FCF" w:rsidP="004C0FCF">
      <w:pPr>
        <w:jc w:val="both"/>
        <w:rPr>
          <w:rFonts w:ascii="Times New Roman" w:hAnsi="Times New Roman"/>
          <w:sz w:val="28"/>
          <w:szCs w:val="28"/>
        </w:rPr>
      </w:pPr>
      <w:r w:rsidRPr="00FC4BE7">
        <w:rPr>
          <w:rFonts w:ascii="Times New Roman" w:hAnsi="Times New Roman"/>
          <w:sz w:val="28"/>
          <w:szCs w:val="28"/>
        </w:rPr>
        <w:t xml:space="preserve">     Специалист Борового </w:t>
      </w:r>
      <w:r>
        <w:rPr>
          <w:rFonts w:ascii="Times New Roman" w:hAnsi="Times New Roman"/>
          <w:sz w:val="28"/>
          <w:szCs w:val="28"/>
        </w:rPr>
        <w:t>сельского поселения</w:t>
      </w:r>
      <w:r w:rsidRPr="00FC4BE7">
        <w:rPr>
          <w:rFonts w:ascii="Times New Roman" w:hAnsi="Times New Roman"/>
          <w:sz w:val="28"/>
          <w:szCs w:val="28"/>
        </w:rPr>
        <w:t xml:space="preserve">  </w:t>
      </w:r>
      <w:r>
        <w:rPr>
          <w:rFonts w:ascii="Times New Roman" w:hAnsi="Times New Roman"/>
          <w:sz w:val="28"/>
          <w:szCs w:val="28"/>
        </w:rPr>
        <w:t xml:space="preserve">- </w:t>
      </w:r>
      <w:proofErr w:type="spellStart"/>
      <w:r>
        <w:rPr>
          <w:rFonts w:ascii="Times New Roman" w:hAnsi="Times New Roman"/>
          <w:sz w:val="28"/>
          <w:szCs w:val="28"/>
        </w:rPr>
        <w:t>И.В.Бектасова</w:t>
      </w:r>
      <w:proofErr w:type="spellEnd"/>
    </w:p>
    <w:p w:rsidR="004C0FCF" w:rsidRPr="00FC4BE7" w:rsidRDefault="004C0FCF" w:rsidP="004C0FCF">
      <w:pPr>
        <w:jc w:val="both"/>
        <w:rPr>
          <w:rFonts w:ascii="Times New Roman" w:hAnsi="Times New Roman"/>
          <w:sz w:val="28"/>
          <w:szCs w:val="28"/>
        </w:rPr>
      </w:pPr>
    </w:p>
    <w:p w:rsidR="004C0FCF" w:rsidRPr="00FC4BE7" w:rsidRDefault="004C0FCF" w:rsidP="004C0FCF">
      <w:pPr>
        <w:jc w:val="both"/>
        <w:rPr>
          <w:rFonts w:ascii="Times New Roman" w:hAnsi="Times New Roman"/>
          <w:sz w:val="28"/>
          <w:szCs w:val="28"/>
        </w:rPr>
      </w:pPr>
      <w:r>
        <w:rPr>
          <w:rFonts w:ascii="Times New Roman" w:hAnsi="Times New Roman"/>
          <w:sz w:val="28"/>
          <w:szCs w:val="28"/>
        </w:rPr>
        <w:t>3. Член комиссии:</w:t>
      </w:r>
    </w:p>
    <w:p w:rsidR="004C0FCF" w:rsidRDefault="004C0FCF" w:rsidP="004C0FCF">
      <w:pPr>
        <w:jc w:val="both"/>
        <w:rPr>
          <w:rFonts w:ascii="Times New Roman" w:hAnsi="Times New Roman"/>
          <w:sz w:val="28"/>
          <w:szCs w:val="28"/>
        </w:rPr>
      </w:pPr>
      <w:r w:rsidRPr="00FC4BE7">
        <w:rPr>
          <w:rFonts w:ascii="Times New Roman" w:hAnsi="Times New Roman"/>
          <w:sz w:val="28"/>
          <w:szCs w:val="28"/>
        </w:rPr>
        <w:t xml:space="preserve">     </w:t>
      </w:r>
      <w:r>
        <w:rPr>
          <w:rFonts w:ascii="Times New Roman" w:hAnsi="Times New Roman"/>
          <w:sz w:val="28"/>
          <w:szCs w:val="28"/>
        </w:rPr>
        <w:t>Директор МКУК «</w:t>
      </w:r>
      <w:proofErr w:type="spellStart"/>
      <w:r>
        <w:rPr>
          <w:rFonts w:ascii="Times New Roman" w:hAnsi="Times New Roman"/>
          <w:sz w:val="28"/>
          <w:szCs w:val="28"/>
        </w:rPr>
        <w:t>Боровской</w:t>
      </w:r>
      <w:proofErr w:type="spellEnd"/>
      <w:r>
        <w:rPr>
          <w:rFonts w:ascii="Times New Roman" w:hAnsi="Times New Roman"/>
          <w:sz w:val="28"/>
          <w:szCs w:val="28"/>
        </w:rPr>
        <w:t xml:space="preserve"> СДК»</w:t>
      </w:r>
      <w:r w:rsidRPr="00FC4BE7">
        <w:rPr>
          <w:rFonts w:ascii="Times New Roman" w:hAnsi="Times New Roman"/>
          <w:sz w:val="28"/>
          <w:szCs w:val="28"/>
        </w:rPr>
        <w:t xml:space="preserve">    </w:t>
      </w:r>
      <w:r>
        <w:rPr>
          <w:rFonts w:ascii="Times New Roman" w:hAnsi="Times New Roman"/>
          <w:sz w:val="28"/>
          <w:szCs w:val="28"/>
        </w:rPr>
        <w:t xml:space="preserve">         </w:t>
      </w:r>
      <w:r w:rsidRPr="00FC4BE7">
        <w:rPr>
          <w:rFonts w:ascii="Times New Roman" w:hAnsi="Times New Roman"/>
          <w:sz w:val="28"/>
          <w:szCs w:val="28"/>
        </w:rPr>
        <w:t xml:space="preserve"> </w:t>
      </w:r>
      <w:r>
        <w:rPr>
          <w:rFonts w:ascii="Times New Roman" w:hAnsi="Times New Roman"/>
          <w:sz w:val="28"/>
          <w:szCs w:val="28"/>
        </w:rPr>
        <w:t>- О.А.Сухова</w:t>
      </w:r>
    </w:p>
    <w:p w:rsidR="004C0FCF" w:rsidRPr="00FC4BE7" w:rsidRDefault="004C0FCF" w:rsidP="004C0FCF">
      <w:pPr>
        <w:jc w:val="both"/>
        <w:rPr>
          <w:rFonts w:ascii="Times New Roman" w:hAnsi="Times New Roman"/>
          <w:sz w:val="28"/>
          <w:szCs w:val="28"/>
        </w:rPr>
      </w:pPr>
    </w:p>
    <w:p w:rsidR="004C0FCF" w:rsidRPr="00FC4BE7" w:rsidRDefault="004C0FCF" w:rsidP="004C0FCF">
      <w:pPr>
        <w:jc w:val="both"/>
        <w:rPr>
          <w:rFonts w:ascii="Times New Roman" w:hAnsi="Times New Roman"/>
          <w:sz w:val="28"/>
          <w:szCs w:val="28"/>
        </w:rPr>
      </w:pPr>
      <w:r>
        <w:rPr>
          <w:rFonts w:ascii="Times New Roman" w:hAnsi="Times New Roman"/>
          <w:sz w:val="28"/>
          <w:szCs w:val="28"/>
        </w:rPr>
        <w:t>4</w:t>
      </w:r>
      <w:r w:rsidRPr="00FC4BE7">
        <w:rPr>
          <w:rFonts w:ascii="Times New Roman" w:hAnsi="Times New Roman"/>
          <w:sz w:val="28"/>
          <w:szCs w:val="28"/>
        </w:rPr>
        <w:t>.Член коми</w:t>
      </w:r>
      <w:r>
        <w:rPr>
          <w:rFonts w:ascii="Times New Roman" w:hAnsi="Times New Roman"/>
          <w:sz w:val="28"/>
          <w:szCs w:val="28"/>
        </w:rPr>
        <w:t>ссии (по согласованию):</w:t>
      </w:r>
    </w:p>
    <w:p w:rsidR="004C0FCF" w:rsidRPr="00FC4BE7" w:rsidRDefault="004C0FCF" w:rsidP="004C0FCF">
      <w:pPr>
        <w:jc w:val="both"/>
        <w:rPr>
          <w:rFonts w:ascii="Times New Roman" w:hAnsi="Times New Roman"/>
          <w:sz w:val="28"/>
          <w:szCs w:val="28"/>
        </w:rPr>
      </w:pPr>
      <w:r w:rsidRPr="00FC4BE7">
        <w:rPr>
          <w:rFonts w:ascii="Times New Roman" w:hAnsi="Times New Roman"/>
          <w:sz w:val="28"/>
          <w:szCs w:val="28"/>
        </w:rPr>
        <w:t xml:space="preserve">     Участковый уполномоченный   </w:t>
      </w:r>
      <w:r>
        <w:rPr>
          <w:rFonts w:ascii="Times New Roman" w:hAnsi="Times New Roman"/>
          <w:sz w:val="28"/>
          <w:szCs w:val="28"/>
        </w:rPr>
        <w:t>полиции</w:t>
      </w:r>
      <w:r w:rsidRPr="00FC4BE7">
        <w:rPr>
          <w:rFonts w:ascii="Times New Roman" w:hAnsi="Times New Roman"/>
          <w:sz w:val="28"/>
          <w:szCs w:val="28"/>
        </w:rPr>
        <w:t xml:space="preserve">                    </w:t>
      </w:r>
    </w:p>
    <w:p w:rsidR="00816DB9" w:rsidRDefault="00816DB9" w:rsidP="00816DB9">
      <w:pPr>
        <w:pStyle w:val="a3"/>
        <w:jc w:val="right"/>
        <w:rPr>
          <w:sz w:val="24"/>
          <w:szCs w:val="24"/>
        </w:rPr>
      </w:pPr>
    </w:p>
    <w:p w:rsidR="00816DB9" w:rsidRDefault="00816DB9" w:rsidP="00816DB9">
      <w:pPr>
        <w:pStyle w:val="a3"/>
        <w:jc w:val="right"/>
        <w:rPr>
          <w:sz w:val="24"/>
          <w:szCs w:val="24"/>
        </w:rPr>
      </w:pPr>
    </w:p>
    <w:p w:rsidR="00816DB9" w:rsidRDefault="00816DB9" w:rsidP="00816DB9">
      <w:pPr>
        <w:pStyle w:val="a3"/>
        <w:jc w:val="right"/>
        <w:rPr>
          <w:sz w:val="24"/>
          <w:szCs w:val="24"/>
        </w:rPr>
      </w:pPr>
    </w:p>
    <w:p w:rsidR="00816DB9" w:rsidRDefault="00816DB9" w:rsidP="00816DB9">
      <w:pPr>
        <w:pStyle w:val="a3"/>
        <w:jc w:val="right"/>
        <w:rPr>
          <w:sz w:val="24"/>
          <w:szCs w:val="24"/>
        </w:rPr>
      </w:pPr>
    </w:p>
    <w:p w:rsidR="00816DB9" w:rsidRDefault="00816DB9" w:rsidP="00816DB9">
      <w:pPr>
        <w:pStyle w:val="a3"/>
        <w:jc w:val="right"/>
        <w:rPr>
          <w:sz w:val="24"/>
          <w:szCs w:val="24"/>
        </w:rPr>
      </w:pPr>
    </w:p>
    <w:p w:rsidR="00816DB9" w:rsidRDefault="00816DB9" w:rsidP="00816DB9">
      <w:pPr>
        <w:pStyle w:val="a3"/>
        <w:jc w:val="right"/>
        <w:rPr>
          <w:sz w:val="24"/>
          <w:szCs w:val="24"/>
        </w:rPr>
      </w:pPr>
    </w:p>
    <w:p w:rsidR="00816DB9" w:rsidRDefault="00816DB9" w:rsidP="00816DB9">
      <w:pPr>
        <w:pStyle w:val="a3"/>
        <w:jc w:val="right"/>
        <w:rPr>
          <w:sz w:val="24"/>
          <w:szCs w:val="24"/>
        </w:rPr>
      </w:pPr>
    </w:p>
    <w:p w:rsidR="00816DB9" w:rsidRDefault="00816DB9" w:rsidP="00816DB9">
      <w:pPr>
        <w:pStyle w:val="a3"/>
        <w:jc w:val="right"/>
        <w:rPr>
          <w:sz w:val="24"/>
          <w:szCs w:val="24"/>
        </w:rPr>
      </w:pPr>
    </w:p>
    <w:p w:rsidR="004C0FCF" w:rsidRDefault="00816DB9" w:rsidP="00816DB9">
      <w:pPr>
        <w:pStyle w:val="a3"/>
        <w:jc w:val="right"/>
        <w:rPr>
          <w:sz w:val="24"/>
          <w:szCs w:val="24"/>
        </w:rPr>
      </w:pPr>
      <w:r w:rsidRPr="00791B8E">
        <w:rPr>
          <w:sz w:val="24"/>
          <w:szCs w:val="24"/>
        </w:rPr>
        <w:t xml:space="preserve">                                                        </w:t>
      </w:r>
    </w:p>
    <w:p w:rsidR="004C0FCF" w:rsidRDefault="004C0FCF" w:rsidP="00816DB9">
      <w:pPr>
        <w:pStyle w:val="a3"/>
        <w:jc w:val="right"/>
        <w:rPr>
          <w:sz w:val="24"/>
          <w:szCs w:val="24"/>
        </w:rPr>
      </w:pPr>
    </w:p>
    <w:p w:rsidR="004C0FCF" w:rsidRDefault="004C0FCF" w:rsidP="00816DB9">
      <w:pPr>
        <w:pStyle w:val="a3"/>
        <w:jc w:val="right"/>
        <w:rPr>
          <w:sz w:val="24"/>
          <w:szCs w:val="24"/>
        </w:rPr>
      </w:pPr>
    </w:p>
    <w:p w:rsidR="004C0FCF" w:rsidRDefault="004C0FCF" w:rsidP="00816DB9">
      <w:pPr>
        <w:pStyle w:val="a3"/>
        <w:jc w:val="right"/>
        <w:rPr>
          <w:sz w:val="24"/>
          <w:szCs w:val="24"/>
        </w:rPr>
      </w:pPr>
    </w:p>
    <w:p w:rsidR="004C0FCF" w:rsidRDefault="004C0FCF" w:rsidP="00816DB9">
      <w:pPr>
        <w:pStyle w:val="a3"/>
        <w:jc w:val="right"/>
        <w:rPr>
          <w:sz w:val="24"/>
          <w:szCs w:val="24"/>
        </w:rPr>
      </w:pPr>
    </w:p>
    <w:p w:rsidR="004C0FCF" w:rsidRDefault="004C0FCF" w:rsidP="00816DB9">
      <w:pPr>
        <w:pStyle w:val="a3"/>
        <w:jc w:val="right"/>
        <w:rPr>
          <w:sz w:val="24"/>
          <w:szCs w:val="24"/>
        </w:rPr>
      </w:pPr>
    </w:p>
    <w:p w:rsidR="004C0FCF" w:rsidRDefault="004C0FCF" w:rsidP="00816DB9">
      <w:pPr>
        <w:pStyle w:val="a3"/>
        <w:jc w:val="right"/>
        <w:rPr>
          <w:sz w:val="24"/>
          <w:szCs w:val="24"/>
        </w:rPr>
      </w:pPr>
    </w:p>
    <w:p w:rsidR="00022663" w:rsidRDefault="00022663" w:rsidP="00816DB9">
      <w:pPr>
        <w:pStyle w:val="a3"/>
        <w:jc w:val="right"/>
        <w:rPr>
          <w:sz w:val="24"/>
          <w:szCs w:val="24"/>
        </w:rPr>
      </w:pPr>
    </w:p>
    <w:p w:rsidR="00022663" w:rsidRDefault="00022663" w:rsidP="00816DB9">
      <w:pPr>
        <w:pStyle w:val="a3"/>
        <w:jc w:val="right"/>
        <w:rPr>
          <w:sz w:val="24"/>
          <w:szCs w:val="24"/>
        </w:rPr>
      </w:pPr>
    </w:p>
    <w:p w:rsidR="00816DB9" w:rsidRPr="00022663" w:rsidRDefault="00816DB9" w:rsidP="00022663">
      <w:pPr>
        <w:pStyle w:val="a3"/>
        <w:jc w:val="right"/>
        <w:rPr>
          <w:sz w:val="28"/>
          <w:szCs w:val="28"/>
        </w:rPr>
      </w:pPr>
      <w:r w:rsidRPr="00022663">
        <w:rPr>
          <w:sz w:val="28"/>
          <w:szCs w:val="28"/>
        </w:rPr>
        <w:lastRenderedPageBreak/>
        <w:t>Приложение № 2</w:t>
      </w:r>
    </w:p>
    <w:p w:rsidR="00816DB9" w:rsidRPr="00022663" w:rsidRDefault="00816DB9" w:rsidP="00022663">
      <w:pPr>
        <w:pStyle w:val="a3"/>
        <w:jc w:val="right"/>
        <w:rPr>
          <w:sz w:val="28"/>
          <w:szCs w:val="28"/>
        </w:rPr>
      </w:pPr>
      <w:r w:rsidRPr="00022663">
        <w:rPr>
          <w:sz w:val="28"/>
          <w:szCs w:val="28"/>
        </w:rPr>
        <w:t>к постановлению главы</w:t>
      </w:r>
    </w:p>
    <w:p w:rsidR="00816DB9" w:rsidRPr="00022663" w:rsidRDefault="00816DB9" w:rsidP="00022663">
      <w:pPr>
        <w:pStyle w:val="a3"/>
        <w:jc w:val="right"/>
        <w:rPr>
          <w:sz w:val="28"/>
          <w:szCs w:val="28"/>
        </w:rPr>
      </w:pPr>
      <w:r w:rsidRPr="00022663">
        <w:rPr>
          <w:sz w:val="28"/>
          <w:szCs w:val="28"/>
        </w:rPr>
        <w:t>Борового сельского поселения</w:t>
      </w:r>
    </w:p>
    <w:p w:rsidR="00816DB9" w:rsidRPr="00022663" w:rsidRDefault="004C0FCF" w:rsidP="00022663">
      <w:pPr>
        <w:pStyle w:val="a3"/>
        <w:jc w:val="right"/>
        <w:rPr>
          <w:sz w:val="28"/>
          <w:szCs w:val="28"/>
        </w:rPr>
      </w:pPr>
      <w:r w:rsidRPr="00022663">
        <w:rPr>
          <w:sz w:val="28"/>
          <w:szCs w:val="28"/>
        </w:rPr>
        <w:t>от 01.04.2025 г.  № 6</w:t>
      </w:r>
    </w:p>
    <w:p w:rsidR="00816DB9" w:rsidRPr="00791B8E" w:rsidRDefault="00816DB9" w:rsidP="00816DB9">
      <w:pPr>
        <w:jc w:val="right"/>
        <w:rPr>
          <w:rFonts w:ascii="Times New Roman" w:hAnsi="Times New Roman" w:cs="Times New Roman"/>
          <w:sz w:val="24"/>
          <w:szCs w:val="24"/>
        </w:rPr>
      </w:pPr>
    </w:p>
    <w:p w:rsidR="00816DB9" w:rsidRPr="00022663" w:rsidRDefault="00816DB9" w:rsidP="00022663">
      <w:pPr>
        <w:pStyle w:val="a3"/>
        <w:jc w:val="center"/>
        <w:rPr>
          <w:sz w:val="28"/>
          <w:szCs w:val="28"/>
        </w:rPr>
      </w:pPr>
      <w:r w:rsidRPr="00022663">
        <w:rPr>
          <w:sz w:val="28"/>
          <w:szCs w:val="28"/>
        </w:rPr>
        <w:t>Положение</w:t>
      </w:r>
    </w:p>
    <w:p w:rsidR="00816DB9" w:rsidRPr="00022663" w:rsidRDefault="00816DB9" w:rsidP="00022663">
      <w:pPr>
        <w:pStyle w:val="a3"/>
        <w:jc w:val="center"/>
        <w:rPr>
          <w:sz w:val="28"/>
          <w:szCs w:val="28"/>
        </w:rPr>
      </w:pPr>
      <w:r w:rsidRPr="00022663">
        <w:rPr>
          <w:sz w:val="28"/>
          <w:szCs w:val="28"/>
        </w:rPr>
        <w:t>о комиссии по противодействию коррупции</w:t>
      </w:r>
    </w:p>
    <w:p w:rsidR="00816DB9" w:rsidRPr="00022663" w:rsidRDefault="00816DB9" w:rsidP="00022663">
      <w:pPr>
        <w:pStyle w:val="a3"/>
        <w:jc w:val="center"/>
        <w:rPr>
          <w:sz w:val="28"/>
          <w:szCs w:val="28"/>
        </w:rPr>
      </w:pPr>
      <w:r w:rsidRPr="00022663">
        <w:rPr>
          <w:sz w:val="28"/>
          <w:szCs w:val="28"/>
        </w:rPr>
        <w:t>в Боровом сельском поселении</w:t>
      </w:r>
    </w:p>
    <w:p w:rsidR="00816DB9" w:rsidRPr="00791B8E" w:rsidRDefault="00816DB9" w:rsidP="00816DB9">
      <w:pPr>
        <w:jc w:val="center"/>
        <w:rPr>
          <w:rFonts w:ascii="Times New Roman" w:hAnsi="Times New Roman" w:cs="Times New Roman"/>
          <w:sz w:val="24"/>
          <w:szCs w:val="24"/>
        </w:rPr>
      </w:pPr>
    </w:p>
    <w:p w:rsidR="00816DB9" w:rsidRPr="00022663" w:rsidRDefault="00816DB9" w:rsidP="00816DB9">
      <w:pPr>
        <w:jc w:val="both"/>
        <w:rPr>
          <w:rFonts w:ascii="Times New Roman" w:hAnsi="Times New Roman" w:cs="Times New Roman"/>
          <w:sz w:val="28"/>
          <w:szCs w:val="28"/>
        </w:rPr>
      </w:pPr>
      <w:r w:rsidRPr="00022663">
        <w:rPr>
          <w:rFonts w:ascii="Times New Roman" w:hAnsi="Times New Roman" w:cs="Times New Roman"/>
          <w:sz w:val="28"/>
          <w:szCs w:val="28"/>
        </w:rPr>
        <w:t xml:space="preserve">       1.Комиссия по противодействию коррупции в Боровом сельском поселении (далее именуется – Комиссия) является постоянно действующим межведомственным совещательным органом при Главе Борового сельского поселения, образованным для определения приоритетных направлений в сфере борьбы с коррупцией и создания эффективной системы противодействия коррупции в Боровом сельском поселении Октябрьского  муниципального района.</w:t>
      </w:r>
    </w:p>
    <w:p w:rsidR="00816DB9" w:rsidRPr="00022663" w:rsidRDefault="00816DB9" w:rsidP="00816DB9">
      <w:pPr>
        <w:jc w:val="both"/>
        <w:rPr>
          <w:rFonts w:ascii="Times New Roman" w:hAnsi="Times New Roman" w:cs="Times New Roman"/>
          <w:sz w:val="28"/>
          <w:szCs w:val="28"/>
        </w:rPr>
      </w:pPr>
      <w:r w:rsidRPr="00022663">
        <w:rPr>
          <w:rFonts w:ascii="Times New Roman" w:hAnsi="Times New Roman" w:cs="Times New Roman"/>
          <w:sz w:val="28"/>
          <w:szCs w:val="28"/>
        </w:rPr>
        <w:t xml:space="preserve">       </w:t>
      </w:r>
      <w:proofErr w:type="gramStart"/>
      <w:r w:rsidRPr="00022663">
        <w:rPr>
          <w:rFonts w:ascii="Times New Roman" w:hAnsi="Times New Roman" w:cs="Times New Roman"/>
          <w:sz w:val="28"/>
          <w:szCs w:val="28"/>
        </w:rPr>
        <w:t>2.Комиссия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Челябинской области, нормативными правовыми актами губернатора Челябинской области, нормативными правовыми актами Правительства Челябинской области, нормативными правовыми актами Главы Октябрьского муниципального района, нормативными правовыми актами Администрации Борового сельского поселения, а также настоящим Положением.</w:t>
      </w:r>
      <w:proofErr w:type="gramEnd"/>
    </w:p>
    <w:p w:rsidR="00816DB9" w:rsidRPr="00022663" w:rsidRDefault="00816DB9" w:rsidP="00816DB9">
      <w:pPr>
        <w:jc w:val="both"/>
        <w:rPr>
          <w:rFonts w:ascii="Times New Roman" w:hAnsi="Times New Roman" w:cs="Times New Roman"/>
          <w:sz w:val="28"/>
          <w:szCs w:val="28"/>
        </w:rPr>
      </w:pPr>
      <w:r w:rsidRPr="00022663">
        <w:rPr>
          <w:rFonts w:ascii="Times New Roman" w:hAnsi="Times New Roman" w:cs="Times New Roman"/>
          <w:sz w:val="28"/>
          <w:szCs w:val="28"/>
        </w:rPr>
        <w:t xml:space="preserve">       3.Основные задачи Комиссии являются:</w:t>
      </w:r>
    </w:p>
    <w:p w:rsidR="00816DB9" w:rsidRPr="00022663" w:rsidRDefault="00816DB9" w:rsidP="00816DB9">
      <w:pPr>
        <w:jc w:val="both"/>
        <w:rPr>
          <w:rFonts w:ascii="Times New Roman" w:hAnsi="Times New Roman" w:cs="Times New Roman"/>
          <w:sz w:val="28"/>
          <w:szCs w:val="28"/>
        </w:rPr>
      </w:pPr>
      <w:r w:rsidRPr="00022663">
        <w:rPr>
          <w:rFonts w:ascii="Times New Roman" w:hAnsi="Times New Roman" w:cs="Times New Roman"/>
          <w:sz w:val="28"/>
          <w:szCs w:val="28"/>
        </w:rPr>
        <w:t>1) подготовка предложений Главы Борового сельского поселения  по вопросам профилактики и противодействия коррупции;</w:t>
      </w:r>
    </w:p>
    <w:p w:rsidR="00816DB9" w:rsidRPr="00022663" w:rsidRDefault="00816DB9" w:rsidP="00816DB9">
      <w:pPr>
        <w:jc w:val="both"/>
        <w:rPr>
          <w:rFonts w:ascii="Times New Roman" w:hAnsi="Times New Roman" w:cs="Times New Roman"/>
          <w:sz w:val="28"/>
          <w:szCs w:val="28"/>
        </w:rPr>
      </w:pPr>
      <w:r w:rsidRPr="00022663">
        <w:rPr>
          <w:rFonts w:ascii="Times New Roman" w:hAnsi="Times New Roman" w:cs="Times New Roman"/>
          <w:sz w:val="28"/>
          <w:szCs w:val="28"/>
        </w:rPr>
        <w:t>2)  выявление и устранение причин и условий, способствующих возникновению коррупции;</w:t>
      </w:r>
    </w:p>
    <w:p w:rsidR="00816DB9" w:rsidRPr="00022663" w:rsidRDefault="00816DB9" w:rsidP="00816DB9">
      <w:pPr>
        <w:jc w:val="both"/>
        <w:rPr>
          <w:rFonts w:ascii="Times New Roman" w:hAnsi="Times New Roman" w:cs="Times New Roman"/>
          <w:sz w:val="28"/>
          <w:szCs w:val="28"/>
        </w:rPr>
      </w:pPr>
      <w:r w:rsidRPr="00022663">
        <w:rPr>
          <w:rFonts w:ascii="Times New Roman" w:hAnsi="Times New Roman" w:cs="Times New Roman"/>
          <w:sz w:val="28"/>
          <w:szCs w:val="28"/>
        </w:rPr>
        <w:t>3)  организация в пределах своих полномочий взаимодействия между органами государственной власти Челябинской области, территориальными органами федеральных органов исполнительной власти, органами местного самоуправления, общественными организациями и объединениями граждан по вопросам противодействия коррупции в Челябинской области;</w:t>
      </w:r>
    </w:p>
    <w:p w:rsidR="00816DB9" w:rsidRPr="00022663" w:rsidRDefault="00816DB9" w:rsidP="00816DB9">
      <w:pPr>
        <w:jc w:val="both"/>
        <w:rPr>
          <w:rFonts w:ascii="Times New Roman" w:hAnsi="Times New Roman" w:cs="Times New Roman"/>
          <w:sz w:val="28"/>
          <w:szCs w:val="28"/>
        </w:rPr>
      </w:pPr>
      <w:r w:rsidRPr="00022663">
        <w:rPr>
          <w:rFonts w:ascii="Times New Roman" w:hAnsi="Times New Roman" w:cs="Times New Roman"/>
          <w:sz w:val="28"/>
          <w:szCs w:val="28"/>
        </w:rPr>
        <w:lastRenderedPageBreak/>
        <w:t xml:space="preserve">4)  организация </w:t>
      </w:r>
      <w:proofErr w:type="spellStart"/>
      <w:r w:rsidRPr="00022663">
        <w:rPr>
          <w:rFonts w:ascii="Times New Roman" w:hAnsi="Times New Roman" w:cs="Times New Roman"/>
          <w:sz w:val="28"/>
          <w:szCs w:val="28"/>
        </w:rPr>
        <w:t>антикоррупционной</w:t>
      </w:r>
      <w:proofErr w:type="spellEnd"/>
      <w:r w:rsidRPr="00022663">
        <w:rPr>
          <w:rFonts w:ascii="Times New Roman" w:hAnsi="Times New Roman" w:cs="Times New Roman"/>
          <w:sz w:val="28"/>
          <w:szCs w:val="28"/>
        </w:rPr>
        <w:t xml:space="preserve"> экспертизы нормативных правовых актов Главы и Администрации Борового сельского поселения и их проектов.</w:t>
      </w:r>
    </w:p>
    <w:p w:rsidR="00816DB9" w:rsidRPr="00022663" w:rsidRDefault="00816DB9" w:rsidP="00816DB9">
      <w:pPr>
        <w:jc w:val="both"/>
        <w:rPr>
          <w:rFonts w:ascii="Times New Roman" w:hAnsi="Times New Roman" w:cs="Times New Roman"/>
          <w:sz w:val="28"/>
          <w:szCs w:val="28"/>
        </w:rPr>
      </w:pPr>
      <w:r w:rsidRPr="00022663">
        <w:rPr>
          <w:rFonts w:ascii="Times New Roman" w:hAnsi="Times New Roman" w:cs="Times New Roman"/>
          <w:sz w:val="28"/>
          <w:szCs w:val="28"/>
        </w:rPr>
        <w:t xml:space="preserve">       4.Комиссия для выполнения возложенных на нее задач осуществляет:</w:t>
      </w:r>
    </w:p>
    <w:p w:rsidR="00816DB9" w:rsidRPr="00022663" w:rsidRDefault="00816DB9" w:rsidP="00816DB9">
      <w:pPr>
        <w:jc w:val="both"/>
        <w:rPr>
          <w:rFonts w:ascii="Times New Roman" w:hAnsi="Times New Roman" w:cs="Times New Roman"/>
          <w:sz w:val="28"/>
          <w:szCs w:val="28"/>
        </w:rPr>
      </w:pPr>
      <w:r w:rsidRPr="00022663">
        <w:rPr>
          <w:rFonts w:ascii="Times New Roman" w:hAnsi="Times New Roman" w:cs="Times New Roman"/>
          <w:sz w:val="28"/>
          <w:szCs w:val="28"/>
        </w:rPr>
        <w:t>1)  анализ деятельности органов исполнительной власти Челябинской области в целях выявления причин и условий, способствующих возникновению и распространению коррупции, созданию административных выборов, в том числе на основании обращений граждан, информации, распространенной средствами массовой информации, протестов, представлений, предписаний федеральных органов государственной власти;</w:t>
      </w:r>
    </w:p>
    <w:p w:rsidR="00816DB9" w:rsidRPr="00022663" w:rsidRDefault="00816DB9" w:rsidP="00816DB9">
      <w:pPr>
        <w:jc w:val="both"/>
        <w:rPr>
          <w:rFonts w:ascii="Times New Roman" w:hAnsi="Times New Roman" w:cs="Times New Roman"/>
          <w:sz w:val="28"/>
          <w:szCs w:val="28"/>
        </w:rPr>
      </w:pPr>
      <w:r w:rsidRPr="00022663">
        <w:rPr>
          <w:rFonts w:ascii="Times New Roman" w:hAnsi="Times New Roman" w:cs="Times New Roman"/>
          <w:sz w:val="28"/>
          <w:szCs w:val="28"/>
        </w:rPr>
        <w:t xml:space="preserve">2)  подготовку предложений по совершенствованию правовых, </w:t>
      </w:r>
      <w:proofErr w:type="gramStart"/>
      <w:r w:rsidRPr="00022663">
        <w:rPr>
          <w:rFonts w:ascii="Times New Roman" w:hAnsi="Times New Roman" w:cs="Times New Roman"/>
          <w:sz w:val="28"/>
          <w:szCs w:val="28"/>
        </w:rPr>
        <w:t>экономических и организационных механизмов</w:t>
      </w:r>
      <w:proofErr w:type="gramEnd"/>
      <w:r w:rsidRPr="00022663">
        <w:rPr>
          <w:rFonts w:ascii="Times New Roman" w:hAnsi="Times New Roman" w:cs="Times New Roman"/>
          <w:sz w:val="28"/>
          <w:szCs w:val="28"/>
        </w:rPr>
        <w:t xml:space="preserve"> функционирования органов государственной власти Челябинской области, органов местного самоуправления в целях устранения причин и условий, способствующих возникновению и распространению коррупции, в том числе разработку соответствующих законопроектов;</w:t>
      </w:r>
    </w:p>
    <w:p w:rsidR="00816DB9" w:rsidRPr="00022663" w:rsidRDefault="00816DB9" w:rsidP="00816DB9">
      <w:pPr>
        <w:jc w:val="both"/>
        <w:rPr>
          <w:rFonts w:ascii="Times New Roman" w:hAnsi="Times New Roman" w:cs="Times New Roman"/>
          <w:sz w:val="28"/>
          <w:szCs w:val="28"/>
        </w:rPr>
      </w:pPr>
      <w:r w:rsidRPr="00022663">
        <w:rPr>
          <w:rFonts w:ascii="Times New Roman" w:hAnsi="Times New Roman" w:cs="Times New Roman"/>
          <w:sz w:val="28"/>
          <w:szCs w:val="28"/>
        </w:rPr>
        <w:t xml:space="preserve">3) рассмотрение результатов </w:t>
      </w:r>
      <w:proofErr w:type="spellStart"/>
      <w:r w:rsidRPr="00022663">
        <w:rPr>
          <w:rFonts w:ascii="Times New Roman" w:hAnsi="Times New Roman" w:cs="Times New Roman"/>
          <w:sz w:val="28"/>
          <w:szCs w:val="28"/>
        </w:rPr>
        <w:t>антикоррупционной</w:t>
      </w:r>
      <w:proofErr w:type="spellEnd"/>
      <w:r w:rsidRPr="00022663">
        <w:rPr>
          <w:rFonts w:ascii="Times New Roman" w:hAnsi="Times New Roman" w:cs="Times New Roman"/>
          <w:sz w:val="28"/>
          <w:szCs w:val="28"/>
        </w:rPr>
        <w:t xml:space="preserve"> экспертизы проектов и вступивших в силу законов Челябинской области, нормативных правовых актов Губернатора и Правительства Челябинской области, нормативных правовых актов Главы и Администрации Борового сельского поселения;</w:t>
      </w:r>
    </w:p>
    <w:p w:rsidR="00816DB9" w:rsidRPr="00022663" w:rsidRDefault="00816DB9" w:rsidP="00816DB9">
      <w:pPr>
        <w:jc w:val="both"/>
        <w:rPr>
          <w:rFonts w:ascii="Times New Roman" w:hAnsi="Times New Roman" w:cs="Times New Roman"/>
          <w:sz w:val="28"/>
          <w:szCs w:val="28"/>
        </w:rPr>
      </w:pPr>
      <w:r w:rsidRPr="00022663">
        <w:rPr>
          <w:rFonts w:ascii="Times New Roman" w:hAnsi="Times New Roman" w:cs="Times New Roman"/>
          <w:sz w:val="28"/>
          <w:szCs w:val="28"/>
        </w:rPr>
        <w:t xml:space="preserve">4) содействие организации общественного </w:t>
      </w:r>
      <w:proofErr w:type="gramStart"/>
      <w:r w:rsidRPr="00022663">
        <w:rPr>
          <w:rFonts w:ascii="Times New Roman" w:hAnsi="Times New Roman" w:cs="Times New Roman"/>
          <w:sz w:val="28"/>
          <w:szCs w:val="28"/>
        </w:rPr>
        <w:t>контроля за</w:t>
      </w:r>
      <w:proofErr w:type="gramEnd"/>
      <w:r w:rsidRPr="00022663">
        <w:rPr>
          <w:rFonts w:ascii="Times New Roman" w:hAnsi="Times New Roman" w:cs="Times New Roman"/>
          <w:sz w:val="28"/>
          <w:szCs w:val="28"/>
        </w:rPr>
        <w:t xml:space="preserve"> исполнением нормативных правовых актов Борового сельского поселения  в сфере противодействия коррупции;</w:t>
      </w:r>
    </w:p>
    <w:p w:rsidR="00816DB9" w:rsidRPr="00022663" w:rsidRDefault="00816DB9" w:rsidP="00816DB9">
      <w:pPr>
        <w:jc w:val="both"/>
        <w:rPr>
          <w:rFonts w:ascii="Times New Roman" w:hAnsi="Times New Roman" w:cs="Times New Roman"/>
          <w:sz w:val="28"/>
          <w:szCs w:val="28"/>
        </w:rPr>
      </w:pPr>
      <w:r w:rsidRPr="00022663">
        <w:rPr>
          <w:rFonts w:ascii="Times New Roman" w:hAnsi="Times New Roman" w:cs="Times New Roman"/>
          <w:sz w:val="28"/>
          <w:szCs w:val="28"/>
        </w:rPr>
        <w:t>5)  иные функции в соответствии с законодательством.</w:t>
      </w:r>
    </w:p>
    <w:p w:rsidR="00816DB9" w:rsidRPr="00022663" w:rsidRDefault="00816DB9" w:rsidP="00816DB9">
      <w:pPr>
        <w:jc w:val="both"/>
        <w:rPr>
          <w:rFonts w:ascii="Times New Roman" w:hAnsi="Times New Roman" w:cs="Times New Roman"/>
          <w:sz w:val="28"/>
          <w:szCs w:val="28"/>
        </w:rPr>
      </w:pPr>
      <w:r w:rsidRPr="00022663">
        <w:rPr>
          <w:rFonts w:ascii="Times New Roman" w:hAnsi="Times New Roman" w:cs="Times New Roman"/>
          <w:sz w:val="28"/>
          <w:szCs w:val="28"/>
        </w:rPr>
        <w:t xml:space="preserve">      5.Комиссия имеет право:</w:t>
      </w:r>
    </w:p>
    <w:p w:rsidR="00816DB9" w:rsidRPr="00022663" w:rsidRDefault="00816DB9" w:rsidP="00816DB9">
      <w:pPr>
        <w:jc w:val="both"/>
        <w:rPr>
          <w:rFonts w:ascii="Times New Roman" w:hAnsi="Times New Roman" w:cs="Times New Roman"/>
          <w:sz w:val="28"/>
          <w:szCs w:val="28"/>
        </w:rPr>
      </w:pPr>
      <w:r w:rsidRPr="00022663">
        <w:rPr>
          <w:rFonts w:ascii="Times New Roman" w:hAnsi="Times New Roman" w:cs="Times New Roman"/>
          <w:sz w:val="28"/>
          <w:szCs w:val="28"/>
        </w:rPr>
        <w:t>1) запрашивать и получать в установленном порядке у органов государственной власти Челябинской области, органов местного самоуправления и организаций необходимые материалы и информации по вопросам своей деятельности;</w:t>
      </w:r>
    </w:p>
    <w:p w:rsidR="00816DB9" w:rsidRPr="00022663" w:rsidRDefault="00816DB9" w:rsidP="00816DB9">
      <w:pPr>
        <w:jc w:val="both"/>
        <w:rPr>
          <w:rFonts w:ascii="Times New Roman" w:hAnsi="Times New Roman" w:cs="Times New Roman"/>
          <w:sz w:val="28"/>
          <w:szCs w:val="28"/>
        </w:rPr>
      </w:pPr>
      <w:r w:rsidRPr="00022663">
        <w:rPr>
          <w:rFonts w:ascii="Times New Roman" w:hAnsi="Times New Roman" w:cs="Times New Roman"/>
          <w:sz w:val="28"/>
          <w:szCs w:val="28"/>
        </w:rPr>
        <w:t>2) заслушивать представителей органов исполнительной власти Челябинской области, органов местного самоуправления о выполнении возложенных задач по противодействию коррупции в Челябинской области,  в Октябрьском муниципальном районе, а также в Боровом сельском поселении;</w:t>
      </w:r>
    </w:p>
    <w:p w:rsidR="00816DB9" w:rsidRPr="00022663" w:rsidRDefault="00816DB9" w:rsidP="00816DB9">
      <w:pPr>
        <w:jc w:val="both"/>
        <w:rPr>
          <w:rFonts w:ascii="Times New Roman" w:hAnsi="Times New Roman" w:cs="Times New Roman"/>
          <w:sz w:val="28"/>
          <w:szCs w:val="28"/>
        </w:rPr>
      </w:pPr>
      <w:r w:rsidRPr="00022663">
        <w:rPr>
          <w:rFonts w:ascii="Times New Roman" w:hAnsi="Times New Roman" w:cs="Times New Roman"/>
          <w:sz w:val="28"/>
          <w:szCs w:val="28"/>
        </w:rPr>
        <w:lastRenderedPageBreak/>
        <w:t>3) направлять в установленном порядке своих представителей для участия в совещаниях, конференция и семинарах по вопросам противодействия коррупции в Челябинской области;</w:t>
      </w:r>
    </w:p>
    <w:p w:rsidR="00816DB9" w:rsidRPr="00022663" w:rsidRDefault="00816DB9" w:rsidP="00816DB9">
      <w:pPr>
        <w:jc w:val="both"/>
        <w:rPr>
          <w:rFonts w:ascii="Times New Roman" w:hAnsi="Times New Roman" w:cs="Times New Roman"/>
          <w:sz w:val="28"/>
          <w:szCs w:val="28"/>
        </w:rPr>
      </w:pPr>
      <w:r w:rsidRPr="00022663">
        <w:rPr>
          <w:rFonts w:ascii="Times New Roman" w:hAnsi="Times New Roman" w:cs="Times New Roman"/>
          <w:sz w:val="28"/>
          <w:szCs w:val="28"/>
        </w:rPr>
        <w:t>4) давать предложения и рекомендации органам государственной власти Челябинской области, органам местного самоуправления по вопросам, относящимся к компетенции Комиссии;</w:t>
      </w:r>
    </w:p>
    <w:p w:rsidR="00816DB9" w:rsidRPr="00022663" w:rsidRDefault="00816DB9" w:rsidP="00816DB9">
      <w:pPr>
        <w:jc w:val="both"/>
        <w:rPr>
          <w:rFonts w:ascii="Times New Roman" w:hAnsi="Times New Roman" w:cs="Times New Roman"/>
          <w:sz w:val="28"/>
          <w:szCs w:val="28"/>
        </w:rPr>
      </w:pPr>
      <w:r w:rsidRPr="00022663">
        <w:rPr>
          <w:rFonts w:ascii="Times New Roman" w:hAnsi="Times New Roman" w:cs="Times New Roman"/>
          <w:sz w:val="28"/>
          <w:szCs w:val="28"/>
        </w:rPr>
        <w:t>5) организовывать и проводить в установленном порядке координационные совещания и рабочие встречи по вопросам противодействия коррупции в Боровом сельском поселении;</w:t>
      </w:r>
    </w:p>
    <w:p w:rsidR="00816DB9" w:rsidRPr="00022663" w:rsidRDefault="00816DB9" w:rsidP="00816DB9">
      <w:pPr>
        <w:jc w:val="both"/>
        <w:rPr>
          <w:rFonts w:ascii="Times New Roman" w:hAnsi="Times New Roman" w:cs="Times New Roman"/>
          <w:sz w:val="28"/>
          <w:szCs w:val="28"/>
        </w:rPr>
      </w:pPr>
      <w:r w:rsidRPr="00022663">
        <w:rPr>
          <w:rFonts w:ascii="Times New Roman" w:hAnsi="Times New Roman" w:cs="Times New Roman"/>
          <w:sz w:val="28"/>
          <w:szCs w:val="28"/>
        </w:rPr>
        <w:t>6)  привлекать в установленном порядке к работе Комиссии для осуществления информационно-аналитических и экспертных работ специалистов научных и иных организаций, в том числе на договорной основе;</w:t>
      </w:r>
    </w:p>
    <w:p w:rsidR="00816DB9" w:rsidRPr="00022663" w:rsidRDefault="00816DB9" w:rsidP="00816DB9">
      <w:pPr>
        <w:jc w:val="both"/>
        <w:rPr>
          <w:rFonts w:ascii="Times New Roman" w:hAnsi="Times New Roman" w:cs="Times New Roman"/>
          <w:sz w:val="28"/>
          <w:szCs w:val="28"/>
        </w:rPr>
      </w:pPr>
      <w:r w:rsidRPr="00022663">
        <w:rPr>
          <w:rFonts w:ascii="Times New Roman" w:hAnsi="Times New Roman" w:cs="Times New Roman"/>
          <w:sz w:val="28"/>
          <w:szCs w:val="28"/>
        </w:rPr>
        <w:t>7)  осуществлять иные права в пределах своей компетенции.</w:t>
      </w:r>
    </w:p>
    <w:p w:rsidR="00816DB9" w:rsidRPr="00022663" w:rsidRDefault="00816DB9" w:rsidP="00816DB9">
      <w:pPr>
        <w:jc w:val="both"/>
        <w:rPr>
          <w:rFonts w:ascii="Times New Roman" w:hAnsi="Times New Roman" w:cs="Times New Roman"/>
          <w:sz w:val="28"/>
          <w:szCs w:val="28"/>
        </w:rPr>
      </w:pPr>
      <w:r w:rsidRPr="00022663">
        <w:rPr>
          <w:rFonts w:ascii="Times New Roman" w:hAnsi="Times New Roman" w:cs="Times New Roman"/>
          <w:sz w:val="28"/>
          <w:szCs w:val="28"/>
        </w:rPr>
        <w:t xml:space="preserve">       6.Состав Комиссии и Положение о ее деятельности утверждаются Главой Борового сельского поселения.</w:t>
      </w:r>
    </w:p>
    <w:p w:rsidR="00816DB9" w:rsidRPr="00022663" w:rsidRDefault="00816DB9" w:rsidP="00816DB9">
      <w:pPr>
        <w:jc w:val="both"/>
        <w:rPr>
          <w:rFonts w:ascii="Times New Roman" w:hAnsi="Times New Roman" w:cs="Times New Roman"/>
          <w:sz w:val="28"/>
          <w:szCs w:val="28"/>
        </w:rPr>
      </w:pPr>
      <w:r w:rsidRPr="00022663">
        <w:rPr>
          <w:rFonts w:ascii="Times New Roman" w:hAnsi="Times New Roman" w:cs="Times New Roman"/>
          <w:sz w:val="28"/>
          <w:szCs w:val="28"/>
        </w:rPr>
        <w:t xml:space="preserve">       7.При Комиссии могут создаваться временные или постоянные рабочие (экспертные) группы для решения задач, входящих в компетенцию Комиссии. Состав  рабочих (экспертных) групп утверждается Главой Борового сельского поселения. В состав рабочих (экспертных) групп входят представители органов местного самоуправления Борового сельского поселения, коммерческих, общественных и научных организаций.</w:t>
      </w:r>
    </w:p>
    <w:p w:rsidR="00816DB9" w:rsidRPr="00022663" w:rsidRDefault="00816DB9" w:rsidP="00816DB9">
      <w:pPr>
        <w:jc w:val="both"/>
        <w:rPr>
          <w:rFonts w:ascii="Times New Roman" w:hAnsi="Times New Roman" w:cs="Times New Roman"/>
          <w:sz w:val="28"/>
          <w:szCs w:val="28"/>
        </w:rPr>
      </w:pPr>
      <w:r w:rsidRPr="00022663">
        <w:rPr>
          <w:rFonts w:ascii="Times New Roman" w:hAnsi="Times New Roman" w:cs="Times New Roman"/>
          <w:sz w:val="28"/>
          <w:szCs w:val="28"/>
        </w:rPr>
        <w:t xml:space="preserve">       8.Основной формой работы Комиссии являются заседания, которые проводятся в соответствии с планом работы Комиссии по мере необходимости, но не реже одного раза в месяц.</w:t>
      </w:r>
    </w:p>
    <w:p w:rsidR="00816DB9" w:rsidRPr="00022663" w:rsidRDefault="00816DB9" w:rsidP="00816DB9">
      <w:pPr>
        <w:jc w:val="both"/>
        <w:rPr>
          <w:rFonts w:ascii="Times New Roman" w:hAnsi="Times New Roman" w:cs="Times New Roman"/>
          <w:sz w:val="28"/>
          <w:szCs w:val="28"/>
        </w:rPr>
      </w:pPr>
      <w:r w:rsidRPr="00022663">
        <w:rPr>
          <w:rFonts w:ascii="Times New Roman" w:hAnsi="Times New Roman" w:cs="Times New Roman"/>
          <w:sz w:val="28"/>
          <w:szCs w:val="28"/>
        </w:rPr>
        <w:t xml:space="preserve">       Заседание Комиссии ведет председатель Комиссии или по его поручению заместитель председателя Комиссии.</w:t>
      </w:r>
    </w:p>
    <w:p w:rsidR="00816DB9" w:rsidRPr="00022663" w:rsidRDefault="00816DB9" w:rsidP="00816DB9">
      <w:pPr>
        <w:jc w:val="both"/>
        <w:rPr>
          <w:rFonts w:ascii="Times New Roman" w:hAnsi="Times New Roman" w:cs="Times New Roman"/>
          <w:sz w:val="28"/>
          <w:szCs w:val="28"/>
        </w:rPr>
      </w:pPr>
      <w:r w:rsidRPr="00022663">
        <w:rPr>
          <w:rFonts w:ascii="Times New Roman" w:hAnsi="Times New Roman" w:cs="Times New Roman"/>
          <w:sz w:val="28"/>
          <w:szCs w:val="28"/>
        </w:rPr>
        <w:t xml:space="preserve">       Заседание Комиссии считается правомочным, если на нем присутствует более половины ее членов.</w:t>
      </w:r>
    </w:p>
    <w:p w:rsidR="00816DB9" w:rsidRPr="00022663" w:rsidRDefault="00816DB9" w:rsidP="00816DB9">
      <w:pPr>
        <w:jc w:val="both"/>
        <w:rPr>
          <w:rFonts w:ascii="Times New Roman" w:hAnsi="Times New Roman" w:cs="Times New Roman"/>
          <w:sz w:val="28"/>
          <w:szCs w:val="28"/>
        </w:rPr>
      </w:pPr>
      <w:r w:rsidRPr="00022663">
        <w:rPr>
          <w:rFonts w:ascii="Times New Roman" w:hAnsi="Times New Roman" w:cs="Times New Roman"/>
          <w:sz w:val="28"/>
          <w:szCs w:val="28"/>
        </w:rPr>
        <w:t xml:space="preserve">       Члены Комиссии участвуют в ее заседаниях без права замены. В случае отсутствия члена Комиссии на заседании он имеет право представить свое мнение по рассматриваемым вопросам в письменной форме.</w:t>
      </w:r>
    </w:p>
    <w:p w:rsidR="00816DB9" w:rsidRPr="00022663" w:rsidRDefault="00816DB9" w:rsidP="00816DB9">
      <w:pPr>
        <w:jc w:val="both"/>
        <w:rPr>
          <w:rFonts w:ascii="Times New Roman" w:hAnsi="Times New Roman" w:cs="Times New Roman"/>
          <w:sz w:val="28"/>
          <w:szCs w:val="28"/>
        </w:rPr>
      </w:pPr>
      <w:r w:rsidRPr="00022663">
        <w:rPr>
          <w:rFonts w:ascii="Times New Roman" w:hAnsi="Times New Roman" w:cs="Times New Roman"/>
          <w:sz w:val="28"/>
          <w:szCs w:val="28"/>
        </w:rPr>
        <w:lastRenderedPageBreak/>
        <w:t xml:space="preserve">       9.Решение Комиссии принимаются простым большинством голосов от числа присутствующих на заседании и оформляются протоколами, которые подписывает председательствующий на заседании Комиссии и секретарь Комиссии.</w:t>
      </w:r>
    </w:p>
    <w:p w:rsidR="00816DB9" w:rsidRPr="00022663" w:rsidRDefault="00816DB9" w:rsidP="00816DB9">
      <w:pPr>
        <w:jc w:val="both"/>
        <w:rPr>
          <w:rFonts w:ascii="Times New Roman" w:hAnsi="Times New Roman" w:cs="Times New Roman"/>
          <w:sz w:val="28"/>
          <w:szCs w:val="28"/>
        </w:rPr>
      </w:pPr>
      <w:r w:rsidRPr="00022663">
        <w:rPr>
          <w:rFonts w:ascii="Times New Roman" w:hAnsi="Times New Roman" w:cs="Times New Roman"/>
          <w:sz w:val="28"/>
          <w:szCs w:val="28"/>
        </w:rPr>
        <w:t xml:space="preserve">       При равенстве голосов голос председательствующего является решающим.</w:t>
      </w:r>
    </w:p>
    <w:p w:rsidR="00816DB9" w:rsidRPr="00022663" w:rsidRDefault="00816DB9" w:rsidP="00816DB9">
      <w:pPr>
        <w:jc w:val="both"/>
        <w:rPr>
          <w:rFonts w:ascii="Times New Roman" w:hAnsi="Times New Roman" w:cs="Times New Roman"/>
          <w:sz w:val="28"/>
          <w:szCs w:val="28"/>
        </w:rPr>
      </w:pPr>
      <w:r w:rsidRPr="00022663">
        <w:rPr>
          <w:rFonts w:ascii="Times New Roman" w:hAnsi="Times New Roman" w:cs="Times New Roman"/>
          <w:sz w:val="28"/>
          <w:szCs w:val="28"/>
        </w:rPr>
        <w:t xml:space="preserve">Секретарь Комиссии осуществляет текущую организационную работу, ведет документацию, извещает членов Комиссии и  приглашенных на ее заседание лиц о повестке дня, рассылает проекты документов, подлежащих обсуждению, организует подготовку заседаний Комиссии, осуществляет </w:t>
      </w:r>
      <w:proofErr w:type="gramStart"/>
      <w:r w:rsidRPr="00022663">
        <w:rPr>
          <w:rFonts w:ascii="Times New Roman" w:hAnsi="Times New Roman" w:cs="Times New Roman"/>
          <w:sz w:val="28"/>
          <w:szCs w:val="28"/>
        </w:rPr>
        <w:t>контроль за</w:t>
      </w:r>
      <w:proofErr w:type="gramEnd"/>
      <w:r w:rsidRPr="00022663">
        <w:rPr>
          <w:rFonts w:ascii="Times New Roman" w:hAnsi="Times New Roman" w:cs="Times New Roman"/>
          <w:sz w:val="28"/>
          <w:szCs w:val="28"/>
        </w:rPr>
        <w:t xml:space="preserve"> исполнением решений Комиссии.</w:t>
      </w:r>
    </w:p>
    <w:p w:rsidR="00816DB9" w:rsidRPr="00022663" w:rsidRDefault="00816DB9" w:rsidP="00816DB9">
      <w:pPr>
        <w:jc w:val="both"/>
        <w:rPr>
          <w:rFonts w:ascii="Times New Roman" w:hAnsi="Times New Roman" w:cs="Times New Roman"/>
          <w:sz w:val="28"/>
          <w:szCs w:val="28"/>
        </w:rPr>
      </w:pPr>
      <w:r w:rsidRPr="00022663">
        <w:rPr>
          <w:rFonts w:ascii="Times New Roman" w:hAnsi="Times New Roman" w:cs="Times New Roman"/>
          <w:sz w:val="28"/>
          <w:szCs w:val="28"/>
        </w:rPr>
        <w:t xml:space="preserve">       10.Организационно-техническое обеспечение деятельности Комиссии осуществляет Администрация Борового сельского поселения.</w:t>
      </w:r>
    </w:p>
    <w:p w:rsidR="00E450AD" w:rsidRPr="0098469E" w:rsidRDefault="004C0FCF" w:rsidP="0098469E">
      <w:pPr>
        <w:jc w:val="both"/>
        <w:rPr>
          <w:rFonts w:ascii="Times New Roman" w:hAnsi="Times New Roman" w:cs="Times New Roman"/>
          <w:sz w:val="28"/>
          <w:szCs w:val="28"/>
        </w:rPr>
      </w:pPr>
      <w:r w:rsidRPr="00022663">
        <w:rPr>
          <w:rFonts w:ascii="Times New Roman" w:hAnsi="Times New Roman" w:cs="Times New Roman"/>
          <w:sz w:val="28"/>
          <w:szCs w:val="28"/>
        </w:rPr>
        <w:t xml:space="preserve">       11. План  мероприят</w:t>
      </w:r>
      <w:r w:rsidR="00E450AD">
        <w:rPr>
          <w:rFonts w:ascii="Times New Roman" w:hAnsi="Times New Roman" w:cs="Times New Roman"/>
          <w:sz w:val="28"/>
          <w:szCs w:val="28"/>
        </w:rPr>
        <w:t>ий по противодействию коррупции в Боровом сельском поселении</w:t>
      </w:r>
    </w:p>
    <w:tbl>
      <w:tblPr>
        <w:tblpPr w:leftFromText="180" w:rightFromText="180" w:vertAnchor="text" w:tblpXSpec="center" w:tblpY="1"/>
        <w:tblOverlap w:val="never"/>
        <w:tblW w:w="4900" w:type="pct"/>
        <w:tblCellMar>
          <w:left w:w="0" w:type="dxa"/>
          <w:right w:w="0" w:type="dxa"/>
        </w:tblCellMar>
        <w:tblLook w:val="04A0"/>
      </w:tblPr>
      <w:tblGrid>
        <w:gridCol w:w="513"/>
        <w:gridCol w:w="4467"/>
        <w:gridCol w:w="2546"/>
        <w:gridCol w:w="1854"/>
      </w:tblGrid>
      <w:tr w:rsidR="00E450AD" w:rsidRPr="00E450AD" w:rsidTr="00E450AD">
        <w:trPr>
          <w:trHeight w:val="558"/>
        </w:trPr>
        <w:tc>
          <w:tcPr>
            <w:tcW w:w="2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450AD" w:rsidRPr="00E450AD" w:rsidRDefault="00E450AD">
            <w:pPr>
              <w:jc w:val="center"/>
              <w:rPr>
                <w:rFonts w:ascii="Times New Roman" w:eastAsia="Calibri" w:hAnsi="Times New Roman" w:cs="Times New Roman"/>
              </w:rPr>
            </w:pPr>
            <w:r w:rsidRPr="00E450AD">
              <w:rPr>
                <w:rFonts w:ascii="Times New Roman" w:eastAsia="Calibri" w:hAnsi="Times New Roman" w:cs="Times New Roman"/>
              </w:rPr>
              <w:t>№</w:t>
            </w:r>
          </w:p>
          <w:p w:rsidR="00E450AD" w:rsidRPr="00E450AD" w:rsidRDefault="00E450AD">
            <w:pPr>
              <w:jc w:val="center"/>
              <w:rPr>
                <w:rFonts w:ascii="Times New Roman" w:eastAsia="Calibri" w:hAnsi="Times New Roman" w:cs="Times New Roman"/>
              </w:rPr>
            </w:pPr>
            <w:proofErr w:type="spellStart"/>
            <w:proofErr w:type="gramStart"/>
            <w:r w:rsidRPr="00E450AD">
              <w:rPr>
                <w:rFonts w:ascii="Times New Roman" w:eastAsia="Calibri" w:hAnsi="Times New Roman" w:cs="Times New Roman"/>
              </w:rPr>
              <w:t>п</w:t>
            </w:r>
            <w:proofErr w:type="spellEnd"/>
            <w:proofErr w:type="gramEnd"/>
            <w:r w:rsidRPr="00E450AD">
              <w:rPr>
                <w:rFonts w:ascii="Times New Roman" w:eastAsia="Calibri" w:hAnsi="Times New Roman" w:cs="Times New Roman"/>
              </w:rPr>
              <w:t>/</w:t>
            </w:r>
            <w:proofErr w:type="spellStart"/>
            <w:r w:rsidRPr="00E450AD">
              <w:rPr>
                <w:rFonts w:ascii="Times New Roman" w:eastAsia="Calibri" w:hAnsi="Times New Roman" w:cs="Times New Roman"/>
              </w:rPr>
              <w:t>п</w:t>
            </w:r>
            <w:proofErr w:type="spellEnd"/>
          </w:p>
        </w:tc>
        <w:tc>
          <w:tcPr>
            <w:tcW w:w="242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50AD" w:rsidRPr="00E450AD" w:rsidRDefault="00E450AD">
            <w:pPr>
              <w:jc w:val="center"/>
              <w:rPr>
                <w:rFonts w:ascii="Times New Roman" w:eastAsia="Calibri" w:hAnsi="Times New Roman" w:cs="Times New Roman"/>
              </w:rPr>
            </w:pPr>
            <w:r w:rsidRPr="00E450AD">
              <w:rPr>
                <w:rFonts w:ascii="Times New Roman" w:eastAsia="Calibri" w:hAnsi="Times New Roman" w:cs="Times New Roman"/>
              </w:rPr>
              <w:t>Мероприятия</w:t>
            </w:r>
          </w:p>
        </w:tc>
        <w:tc>
          <w:tcPr>
            <w:tcW w:w="139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50AD" w:rsidRPr="00E450AD" w:rsidRDefault="00E450AD">
            <w:pPr>
              <w:jc w:val="center"/>
              <w:rPr>
                <w:rFonts w:ascii="Times New Roman" w:eastAsia="Calibri" w:hAnsi="Times New Roman" w:cs="Times New Roman"/>
              </w:rPr>
            </w:pPr>
            <w:r w:rsidRPr="00E450AD">
              <w:rPr>
                <w:rFonts w:ascii="Times New Roman" w:eastAsia="Calibri" w:hAnsi="Times New Roman" w:cs="Times New Roman"/>
              </w:rPr>
              <w:t>Ответственные исполнители</w:t>
            </w:r>
          </w:p>
        </w:tc>
        <w:tc>
          <w:tcPr>
            <w:tcW w:w="96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50AD" w:rsidRPr="00E450AD" w:rsidRDefault="00E450AD">
            <w:pPr>
              <w:jc w:val="center"/>
              <w:rPr>
                <w:rFonts w:ascii="Times New Roman" w:eastAsia="Calibri" w:hAnsi="Times New Roman" w:cs="Times New Roman"/>
              </w:rPr>
            </w:pPr>
            <w:r w:rsidRPr="00E450AD">
              <w:rPr>
                <w:rFonts w:ascii="Times New Roman" w:eastAsia="Calibri" w:hAnsi="Times New Roman" w:cs="Times New Roman"/>
              </w:rPr>
              <w:t>Срок</w:t>
            </w:r>
          </w:p>
          <w:p w:rsidR="00E450AD" w:rsidRPr="00E450AD" w:rsidRDefault="00E450AD">
            <w:pPr>
              <w:jc w:val="center"/>
              <w:rPr>
                <w:rFonts w:ascii="Times New Roman" w:eastAsia="Calibri" w:hAnsi="Times New Roman" w:cs="Times New Roman"/>
              </w:rPr>
            </w:pPr>
            <w:r w:rsidRPr="00E450AD">
              <w:rPr>
                <w:rFonts w:ascii="Times New Roman" w:eastAsia="Calibri" w:hAnsi="Times New Roman" w:cs="Times New Roman"/>
              </w:rPr>
              <w:t>выполнения</w:t>
            </w:r>
          </w:p>
        </w:tc>
      </w:tr>
      <w:tr w:rsidR="00E450AD" w:rsidRPr="00E450AD" w:rsidTr="00E450AD">
        <w:trPr>
          <w:trHeight w:val="975"/>
        </w:trPr>
        <w:tc>
          <w:tcPr>
            <w:tcW w:w="2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50AD" w:rsidRPr="00E450AD" w:rsidRDefault="00E450AD">
            <w:pPr>
              <w:jc w:val="center"/>
              <w:rPr>
                <w:rFonts w:ascii="Times New Roman" w:eastAsia="Calibri" w:hAnsi="Times New Roman" w:cs="Times New Roman"/>
              </w:rPr>
            </w:pPr>
            <w:r w:rsidRPr="00E450AD">
              <w:rPr>
                <w:rFonts w:ascii="Times New Roman" w:eastAsia="Calibri" w:hAnsi="Times New Roman" w:cs="Times New Roman"/>
              </w:rPr>
              <w:t>1.</w:t>
            </w:r>
          </w:p>
        </w:tc>
        <w:tc>
          <w:tcPr>
            <w:tcW w:w="2421" w:type="pct"/>
            <w:tcBorders>
              <w:top w:val="nil"/>
              <w:left w:val="nil"/>
              <w:bottom w:val="single" w:sz="8" w:space="0" w:color="auto"/>
              <w:right w:val="single" w:sz="8" w:space="0" w:color="auto"/>
            </w:tcBorders>
            <w:tcMar>
              <w:top w:w="0" w:type="dxa"/>
              <w:left w:w="108" w:type="dxa"/>
              <w:bottom w:w="0" w:type="dxa"/>
              <w:right w:w="108" w:type="dxa"/>
            </w:tcMar>
            <w:hideMark/>
          </w:tcPr>
          <w:p w:rsidR="00E450AD" w:rsidRPr="00E450AD" w:rsidRDefault="00E450AD">
            <w:pPr>
              <w:jc w:val="both"/>
              <w:rPr>
                <w:rFonts w:ascii="Times New Roman" w:eastAsia="Calibri" w:hAnsi="Times New Roman" w:cs="Times New Roman"/>
              </w:rPr>
            </w:pPr>
            <w:r w:rsidRPr="00E450AD">
              <w:rPr>
                <w:rFonts w:ascii="Times New Roman" w:eastAsia="Calibri" w:hAnsi="Times New Roman" w:cs="Times New Roman"/>
              </w:rPr>
              <w:t xml:space="preserve">Осуществление </w:t>
            </w:r>
            <w:proofErr w:type="spellStart"/>
            <w:r w:rsidRPr="00E450AD">
              <w:rPr>
                <w:rFonts w:ascii="Times New Roman" w:eastAsia="Calibri" w:hAnsi="Times New Roman" w:cs="Times New Roman"/>
              </w:rPr>
              <w:t>антикоррупционной</w:t>
            </w:r>
            <w:proofErr w:type="spellEnd"/>
            <w:r w:rsidRPr="00E450AD">
              <w:rPr>
                <w:rFonts w:ascii="Times New Roman" w:eastAsia="Calibri" w:hAnsi="Times New Roman" w:cs="Times New Roman"/>
              </w:rPr>
              <w:t xml:space="preserve"> экспертизы нормативных правовых актов, их проектов и иных документов с учетом мониторинга соответствующей правоприменительной практики в целях выявления </w:t>
            </w:r>
            <w:proofErr w:type="spellStart"/>
            <w:r w:rsidRPr="00E450AD">
              <w:rPr>
                <w:rFonts w:ascii="Times New Roman" w:eastAsia="Calibri" w:hAnsi="Times New Roman" w:cs="Times New Roman"/>
              </w:rPr>
              <w:t>коррупциогенных</w:t>
            </w:r>
            <w:proofErr w:type="spellEnd"/>
            <w:r w:rsidRPr="00E450AD">
              <w:rPr>
                <w:rFonts w:ascii="Times New Roman" w:eastAsia="Calibri" w:hAnsi="Times New Roman" w:cs="Times New Roman"/>
              </w:rPr>
              <w:t xml:space="preserve"> факторов и последующего устранения таких факторов </w:t>
            </w:r>
          </w:p>
        </w:tc>
        <w:tc>
          <w:tcPr>
            <w:tcW w:w="1397" w:type="pct"/>
            <w:tcBorders>
              <w:top w:val="nil"/>
              <w:left w:val="nil"/>
              <w:bottom w:val="single" w:sz="8" w:space="0" w:color="auto"/>
              <w:right w:val="single" w:sz="8" w:space="0" w:color="auto"/>
            </w:tcBorders>
            <w:tcMar>
              <w:top w:w="0" w:type="dxa"/>
              <w:left w:w="108" w:type="dxa"/>
              <w:bottom w:w="0" w:type="dxa"/>
              <w:right w:w="108" w:type="dxa"/>
            </w:tcMar>
            <w:hideMark/>
          </w:tcPr>
          <w:p w:rsidR="00E450AD" w:rsidRPr="00E450AD" w:rsidRDefault="00E450AD">
            <w:pPr>
              <w:rPr>
                <w:rFonts w:ascii="Times New Roman" w:eastAsia="Calibri" w:hAnsi="Times New Roman" w:cs="Times New Roman"/>
              </w:rPr>
            </w:pPr>
            <w:r w:rsidRPr="00E450AD">
              <w:rPr>
                <w:rFonts w:ascii="Times New Roman" w:eastAsia="Calibri" w:hAnsi="Times New Roman" w:cs="Times New Roman"/>
              </w:rPr>
              <w:t xml:space="preserve">Специалист </w:t>
            </w:r>
          </w:p>
        </w:tc>
        <w:tc>
          <w:tcPr>
            <w:tcW w:w="961" w:type="pct"/>
            <w:tcBorders>
              <w:top w:val="nil"/>
              <w:left w:val="nil"/>
              <w:bottom w:val="single" w:sz="8" w:space="0" w:color="auto"/>
              <w:right w:val="single" w:sz="8" w:space="0" w:color="auto"/>
            </w:tcBorders>
            <w:tcMar>
              <w:top w:w="0" w:type="dxa"/>
              <w:left w:w="108" w:type="dxa"/>
              <w:bottom w:w="0" w:type="dxa"/>
              <w:right w:w="108" w:type="dxa"/>
            </w:tcMar>
            <w:hideMark/>
          </w:tcPr>
          <w:p w:rsidR="00E450AD" w:rsidRPr="00E450AD" w:rsidRDefault="00E450AD">
            <w:pPr>
              <w:rPr>
                <w:rFonts w:ascii="Times New Roman" w:eastAsia="Calibri" w:hAnsi="Times New Roman" w:cs="Times New Roman"/>
              </w:rPr>
            </w:pPr>
            <w:r w:rsidRPr="00E450AD">
              <w:rPr>
                <w:rFonts w:ascii="Times New Roman" w:eastAsia="Calibri" w:hAnsi="Times New Roman" w:cs="Times New Roman"/>
              </w:rPr>
              <w:t>В течение года</w:t>
            </w:r>
          </w:p>
        </w:tc>
      </w:tr>
      <w:tr w:rsidR="00E450AD" w:rsidRPr="00E450AD" w:rsidTr="00E450AD">
        <w:trPr>
          <w:trHeight w:val="972"/>
        </w:trPr>
        <w:tc>
          <w:tcPr>
            <w:tcW w:w="2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50AD" w:rsidRPr="00E450AD" w:rsidRDefault="00E450AD">
            <w:pPr>
              <w:jc w:val="center"/>
              <w:rPr>
                <w:rFonts w:ascii="Times New Roman" w:eastAsia="Calibri" w:hAnsi="Times New Roman" w:cs="Times New Roman"/>
              </w:rPr>
            </w:pPr>
            <w:r w:rsidRPr="00E450AD">
              <w:rPr>
                <w:rFonts w:ascii="Times New Roman" w:eastAsia="Calibri" w:hAnsi="Times New Roman" w:cs="Times New Roman"/>
              </w:rPr>
              <w:t>2.</w:t>
            </w:r>
          </w:p>
        </w:tc>
        <w:tc>
          <w:tcPr>
            <w:tcW w:w="2421" w:type="pct"/>
            <w:tcBorders>
              <w:top w:val="nil"/>
              <w:left w:val="nil"/>
              <w:bottom w:val="single" w:sz="8" w:space="0" w:color="auto"/>
              <w:right w:val="single" w:sz="8" w:space="0" w:color="auto"/>
            </w:tcBorders>
            <w:tcMar>
              <w:top w:w="0" w:type="dxa"/>
              <w:left w:w="108" w:type="dxa"/>
              <w:bottom w:w="0" w:type="dxa"/>
              <w:right w:w="108" w:type="dxa"/>
            </w:tcMar>
            <w:hideMark/>
          </w:tcPr>
          <w:p w:rsidR="00E450AD" w:rsidRPr="00E450AD" w:rsidRDefault="00E450AD">
            <w:pPr>
              <w:jc w:val="both"/>
              <w:rPr>
                <w:rFonts w:ascii="Times New Roman" w:eastAsia="Calibri" w:hAnsi="Times New Roman" w:cs="Times New Roman"/>
              </w:rPr>
            </w:pPr>
            <w:r w:rsidRPr="00E450AD">
              <w:rPr>
                <w:rFonts w:ascii="Times New Roman" w:eastAsia="Calibri" w:hAnsi="Times New Roman" w:cs="Times New Roman"/>
              </w:rPr>
              <w:t>Разработка и утверждение в установленном порядке административных регламентов предоставления муниципальных услуг, внесение изменений в принятые административные регламенты</w:t>
            </w:r>
          </w:p>
        </w:tc>
        <w:tc>
          <w:tcPr>
            <w:tcW w:w="1397" w:type="pct"/>
            <w:tcBorders>
              <w:top w:val="nil"/>
              <w:left w:val="nil"/>
              <w:bottom w:val="single" w:sz="8" w:space="0" w:color="auto"/>
              <w:right w:val="single" w:sz="8" w:space="0" w:color="auto"/>
            </w:tcBorders>
            <w:tcMar>
              <w:top w:w="0" w:type="dxa"/>
              <w:left w:w="108" w:type="dxa"/>
              <w:bottom w:w="0" w:type="dxa"/>
              <w:right w:w="108" w:type="dxa"/>
            </w:tcMar>
            <w:hideMark/>
          </w:tcPr>
          <w:p w:rsidR="00E450AD" w:rsidRPr="00E450AD" w:rsidRDefault="00E450AD">
            <w:pPr>
              <w:rPr>
                <w:rFonts w:ascii="Times New Roman" w:eastAsia="Calibri" w:hAnsi="Times New Roman" w:cs="Times New Roman"/>
              </w:rPr>
            </w:pPr>
            <w:r w:rsidRPr="00E450AD">
              <w:rPr>
                <w:rFonts w:ascii="Times New Roman" w:eastAsia="Calibri" w:hAnsi="Times New Roman" w:cs="Times New Roman"/>
              </w:rPr>
              <w:t xml:space="preserve">Специалист </w:t>
            </w:r>
          </w:p>
        </w:tc>
        <w:tc>
          <w:tcPr>
            <w:tcW w:w="961" w:type="pct"/>
            <w:tcBorders>
              <w:top w:val="nil"/>
              <w:left w:val="nil"/>
              <w:bottom w:val="single" w:sz="8" w:space="0" w:color="auto"/>
              <w:right w:val="single" w:sz="8" w:space="0" w:color="auto"/>
            </w:tcBorders>
            <w:tcMar>
              <w:top w:w="0" w:type="dxa"/>
              <w:left w:w="108" w:type="dxa"/>
              <w:bottom w:w="0" w:type="dxa"/>
              <w:right w:w="108" w:type="dxa"/>
            </w:tcMar>
            <w:hideMark/>
          </w:tcPr>
          <w:p w:rsidR="00E450AD" w:rsidRPr="00E450AD" w:rsidRDefault="00E450AD">
            <w:pPr>
              <w:rPr>
                <w:rFonts w:ascii="Times New Roman" w:eastAsia="Calibri" w:hAnsi="Times New Roman" w:cs="Times New Roman"/>
              </w:rPr>
            </w:pPr>
            <w:r w:rsidRPr="00E450AD">
              <w:rPr>
                <w:rFonts w:ascii="Times New Roman" w:eastAsia="Calibri" w:hAnsi="Times New Roman" w:cs="Times New Roman"/>
              </w:rPr>
              <w:t>В течение года, по мере изменения законодательства</w:t>
            </w:r>
          </w:p>
        </w:tc>
      </w:tr>
      <w:tr w:rsidR="00E450AD" w:rsidRPr="00E450AD" w:rsidTr="00E450AD">
        <w:trPr>
          <w:trHeight w:val="972"/>
        </w:trPr>
        <w:tc>
          <w:tcPr>
            <w:tcW w:w="2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50AD" w:rsidRPr="00E450AD" w:rsidRDefault="00E450AD">
            <w:pPr>
              <w:jc w:val="center"/>
              <w:rPr>
                <w:rFonts w:ascii="Times New Roman" w:eastAsia="Calibri" w:hAnsi="Times New Roman" w:cs="Times New Roman"/>
              </w:rPr>
            </w:pPr>
            <w:r w:rsidRPr="00E450AD">
              <w:rPr>
                <w:rFonts w:ascii="Times New Roman" w:eastAsia="Calibri" w:hAnsi="Times New Roman" w:cs="Times New Roman"/>
              </w:rPr>
              <w:t>3.</w:t>
            </w:r>
          </w:p>
        </w:tc>
        <w:tc>
          <w:tcPr>
            <w:tcW w:w="2421" w:type="pct"/>
            <w:tcBorders>
              <w:top w:val="nil"/>
              <w:left w:val="nil"/>
              <w:bottom w:val="single" w:sz="8" w:space="0" w:color="auto"/>
              <w:right w:val="single" w:sz="8" w:space="0" w:color="auto"/>
            </w:tcBorders>
            <w:tcMar>
              <w:top w:w="0" w:type="dxa"/>
              <w:left w:w="108" w:type="dxa"/>
              <w:bottom w:w="0" w:type="dxa"/>
              <w:right w:w="108" w:type="dxa"/>
            </w:tcMar>
            <w:hideMark/>
          </w:tcPr>
          <w:p w:rsidR="00E450AD" w:rsidRPr="00E450AD" w:rsidRDefault="00E450AD">
            <w:pPr>
              <w:jc w:val="both"/>
              <w:rPr>
                <w:rFonts w:ascii="Times New Roman" w:eastAsia="Calibri" w:hAnsi="Times New Roman" w:cs="Times New Roman"/>
              </w:rPr>
            </w:pPr>
            <w:r w:rsidRPr="00E450AD">
              <w:rPr>
                <w:rFonts w:ascii="Times New Roman" w:eastAsia="Calibri" w:hAnsi="Times New Roman" w:cs="Times New Roman"/>
              </w:rPr>
              <w:t xml:space="preserve">Осуществление </w:t>
            </w:r>
            <w:proofErr w:type="gramStart"/>
            <w:r w:rsidRPr="00E450AD">
              <w:rPr>
                <w:rFonts w:ascii="Times New Roman" w:eastAsia="Calibri" w:hAnsi="Times New Roman" w:cs="Times New Roman"/>
              </w:rPr>
              <w:t>контроля за</w:t>
            </w:r>
            <w:proofErr w:type="gramEnd"/>
            <w:r w:rsidRPr="00E450AD">
              <w:rPr>
                <w:rFonts w:ascii="Times New Roman" w:eastAsia="Calibri" w:hAnsi="Times New Roman" w:cs="Times New Roman"/>
              </w:rPr>
              <w:t xml:space="preserve"> предоставлением муниципальными  служащими, руководителями муниципальных учреждений, лицами, замещающими муниципальные должности, сведений о доходах, расходах, об имуществе и обязательствах имущественного характера</w:t>
            </w:r>
          </w:p>
        </w:tc>
        <w:tc>
          <w:tcPr>
            <w:tcW w:w="1397" w:type="pct"/>
            <w:tcBorders>
              <w:top w:val="nil"/>
              <w:left w:val="nil"/>
              <w:bottom w:val="single" w:sz="8" w:space="0" w:color="auto"/>
              <w:right w:val="single" w:sz="8" w:space="0" w:color="auto"/>
            </w:tcBorders>
            <w:tcMar>
              <w:top w:w="0" w:type="dxa"/>
              <w:left w:w="108" w:type="dxa"/>
              <w:bottom w:w="0" w:type="dxa"/>
              <w:right w:w="108" w:type="dxa"/>
            </w:tcMar>
            <w:hideMark/>
          </w:tcPr>
          <w:p w:rsidR="00E450AD" w:rsidRPr="00E450AD" w:rsidRDefault="00E450AD">
            <w:pPr>
              <w:rPr>
                <w:rFonts w:ascii="Times New Roman" w:eastAsia="Calibri" w:hAnsi="Times New Roman" w:cs="Times New Roman"/>
              </w:rPr>
            </w:pPr>
            <w:r w:rsidRPr="00E450AD">
              <w:rPr>
                <w:rFonts w:ascii="Times New Roman" w:eastAsia="Calibri" w:hAnsi="Times New Roman" w:cs="Times New Roman"/>
              </w:rPr>
              <w:t xml:space="preserve">Специалист </w:t>
            </w:r>
          </w:p>
        </w:tc>
        <w:tc>
          <w:tcPr>
            <w:tcW w:w="961" w:type="pct"/>
            <w:tcBorders>
              <w:top w:val="nil"/>
              <w:left w:val="nil"/>
              <w:bottom w:val="single" w:sz="8" w:space="0" w:color="auto"/>
              <w:right w:val="single" w:sz="8" w:space="0" w:color="auto"/>
            </w:tcBorders>
            <w:tcMar>
              <w:top w:w="0" w:type="dxa"/>
              <w:left w:w="108" w:type="dxa"/>
              <w:bottom w:w="0" w:type="dxa"/>
              <w:right w:w="108" w:type="dxa"/>
            </w:tcMar>
            <w:hideMark/>
          </w:tcPr>
          <w:p w:rsidR="00E450AD" w:rsidRPr="0098469E" w:rsidRDefault="00E450AD" w:rsidP="0098469E">
            <w:pPr>
              <w:pStyle w:val="a3"/>
              <w:rPr>
                <w:rFonts w:eastAsia="Calibri"/>
                <w:sz w:val="22"/>
                <w:szCs w:val="22"/>
              </w:rPr>
            </w:pPr>
            <w:r w:rsidRPr="0098469E">
              <w:rPr>
                <w:rFonts w:eastAsia="Calibri"/>
                <w:sz w:val="22"/>
                <w:szCs w:val="22"/>
              </w:rPr>
              <w:t xml:space="preserve">Ежегодно </w:t>
            </w:r>
          </w:p>
          <w:p w:rsidR="00E450AD" w:rsidRPr="0098469E" w:rsidRDefault="00E450AD" w:rsidP="0098469E">
            <w:pPr>
              <w:pStyle w:val="a3"/>
              <w:rPr>
                <w:rFonts w:eastAsia="Calibri"/>
                <w:sz w:val="22"/>
                <w:szCs w:val="22"/>
              </w:rPr>
            </w:pPr>
            <w:r w:rsidRPr="0098469E">
              <w:rPr>
                <w:rFonts w:eastAsia="Calibri"/>
                <w:sz w:val="22"/>
                <w:szCs w:val="22"/>
              </w:rPr>
              <w:t>не позднее 30 апреля (муниципальные служащие),</w:t>
            </w:r>
          </w:p>
          <w:p w:rsidR="00E450AD" w:rsidRPr="0098469E" w:rsidRDefault="00E450AD" w:rsidP="0098469E">
            <w:pPr>
              <w:pStyle w:val="a3"/>
              <w:rPr>
                <w:rFonts w:eastAsia="Calibri"/>
                <w:sz w:val="22"/>
                <w:szCs w:val="22"/>
              </w:rPr>
            </w:pPr>
            <w:r w:rsidRPr="0098469E">
              <w:rPr>
                <w:rFonts w:eastAsia="Calibri"/>
                <w:sz w:val="22"/>
                <w:szCs w:val="22"/>
              </w:rPr>
              <w:t>не позднее  01 апреля</w:t>
            </w:r>
          </w:p>
          <w:p w:rsidR="00E450AD" w:rsidRPr="00E450AD" w:rsidRDefault="00E450AD">
            <w:pPr>
              <w:rPr>
                <w:rFonts w:ascii="Times New Roman" w:eastAsia="Calibri" w:hAnsi="Times New Roman" w:cs="Times New Roman"/>
              </w:rPr>
            </w:pPr>
            <w:r w:rsidRPr="0098469E">
              <w:rPr>
                <w:rFonts w:ascii="Times New Roman" w:eastAsia="Calibri" w:hAnsi="Times New Roman" w:cs="Times New Roman"/>
              </w:rPr>
              <w:t>(муниципальные должности)</w:t>
            </w:r>
          </w:p>
        </w:tc>
      </w:tr>
      <w:tr w:rsidR="00E450AD" w:rsidRPr="00E450AD" w:rsidTr="00E450AD">
        <w:tc>
          <w:tcPr>
            <w:tcW w:w="2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50AD" w:rsidRPr="00E450AD" w:rsidRDefault="00E450AD">
            <w:pPr>
              <w:jc w:val="center"/>
              <w:rPr>
                <w:rFonts w:ascii="Times New Roman" w:eastAsia="Calibri" w:hAnsi="Times New Roman" w:cs="Times New Roman"/>
              </w:rPr>
            </w:pPr>
            <w:r w:rsidRPr="00E450AD">
              <w:rPr>
                <w:rFonts w:ascii="Times New Roman" w:eastAsia="Calibri" w:hAnsi="Times New Roman" w:cs="Times New Roman"/>
              </w:rPr>
              <w:lastRenderedPageBreak/>
              <w:t>4.</w:t>
            </w:r>
          </w:p>
        </w:tc>
        <w:tc>
          <w:tcPr>
            <w:tcW w:w="2421" w:type="pct"/>
            <w:tcBorders>
              <w:top w:val="nil"/>
              <w:left w:val="nil"/>
              <w:bottom w:val="single" w:sz="8" w:space="0" w:color="auto"/>
              <w:right w:val="single" w:sz="8" w:space="0" w:color="auto"/>
            </w:tcBorders>
            <w:tcMar>
              <w:top w:w="0" w:type="dxa"/>
              <w:left w:w="108" w:type="dxa"/>
              <w:bottom w:w="0" w:type="dxa"/>
              <w:right w:w="108" w:type="dxa"/>
            </w:tcMar>
            <w:hideMark/>
          </w:tcPr>
          <w:p w:rsidR="00E450AD" w:rsidRPr="00E450AD" w:rsidRDefault="00E450AD">
            <w:pPr>
              <w:jc w:val="both"/>
              <w:rPr>
                <w:rFonts w:ascii="Times New Roman" w:eastAsia="Calibri" w:hAnsi="Times New Roman" w:cs="Times New Roman"/>
              </w:rPr>
            </w:pPr>
            <w:r w:rsidRPr="00E450AD">
              <w:rPr>
                <w:rFonts w:ascii="Times New Roman" w:eastAsia="Calibri" w:hAnsi="Times New Roman" w:cs="Times New Roman"/>
              </w:rPr>
              <w:t>Мониторинг обращений граждан в органы местного самоуправления муниципального образования по фактам коррупции</w:t>
            </w:r>
          </w:p>
        </w:tc>
        <w:tc>
          <w:tcPr>
            <w:tcW w:w="1397" w:type="pct"/>
            <w:tcBorders>
              <w:top w:val="nil"/>
              <w:left w:val="nil"/>
              <w:bottom w:val="single" w:sz="8" w:space="0" w:color="auto"/>
              <w:right w:val="single" w:sz="8" w:space="0" w:color="auto"/>
            </w:tcBorders>
            <w:tcMar>
              <w:top w:w="0" w:type="dxa"/>
              <w:left w:w="108" w:type="dxa"/>
              <w:bottom w:w="0" w:type="dxa"/>
              <w:right w:w="108" w:type="dxa"/>
            </w:tcMar>
            <w:hideMark/>
          </w:tcPr>
          <w:p w:rsidR="00E450AD" w:rsidRPr="00E450AD" w:rsidRDefault="00E450AD">
            <w:pPr>
              <w:rPr>
                <w:rFonts w:ascii="Times New Roman" w:eastAsia="Calibri" w:hAnsi="Times New Roman" w:cs="Times New Roman"/>
              </w:rPr>
            </w:pPr>
            <w:r w:rsidRPr="00E450AD">
              <w:rPr>
                <w:rFonts w:ascii="Times New Roman" w:eastAsia="Calibri" w:hAnsi="Times New Roman" w:cs="Times New Roman"/>
              </w:rPr>
              <w:t>Глава Борового сельского поселения</w:t>
            </w:r>
          </w:p>
        </w:tc>
        <w:tc>
          <w:tcPr>
            <w:tcW w:w="961" w:type="pct"/>
            <w:tcBorders>
              <w:top w:val="nil"/>
              <w:left w:val="nil"/>
              <w:bottom w:val="single" w:sz="8" w:space="0" w:color="auto"/>
              <w:right w:val="single" w:sz="8" w:space="0" w:color="auto"/>
            </w:tcBorders>
            <w:tcMar>
              <w:top w:w="0" w:type="dxa"/>
              <w:left w:w="108" w:type="dxa"/>
              <w:bottom w:w="0" w:type="dxa"/>
              <w:right w:w="108" w:type="dxa"/>
            </w:tcMar>
            <w:hideMark/>
          </w:tcPr>
          <w:p w:rsidR="00E450AD" w:rsidRPr="00E450AD" w:rsidRDefault="00E450AD">
            <w:pPr>
              <w:rPr>
                <w:rFonts w:ascii="Times New Roman" w:eastAsia="Calibri" w:hAnsi="Times New Roman" w:cs="Times New Roman"/>
              </w:rPr>
            </w:pPr>
            <w:r w:rsidRPr="00E450AD">
              <w:rPr>
                <w:rFonts w:ascii="Times New Roman" w:eastAsia="Calibri" w:hAnsi="Times New Roman" w:cs="Times New Roman"/>
              </w:rPr>
              <w:t>Ежеквартально</w:t>
            </w:r>
          </w:p>
        </w:tc>
      </w:tr>
      <w:tr w:rsidR="00E450AD" w:rsidRPr="00E450AD" w:rsidTr="00E450AD">
        <w:tc>
          <w:tcPr>
            <w:tcW w:w="2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50AD" w:rsidRPr="00E450AD" w:rsidRDefault="00E450AD">
            <w:pPr>
              <w:jc w:val="center"/>
              <w:rPr>
                <w:rFonts w:ascii="Times New Roman" w:eastAsia="Calibri" w:hAnsi="Times New Roman" w:cs="Times New Roman"/>
              </w:rPr>
            </w:pPr>
            <w:r w:rsidRPr="00E450AD">
              <w:rPr>
                <w:rFonts w:ascii="Times New Roman" w:eastAsia="Calibri" w:hAnsi="Times New Roman" w:cs="Times New Roman"/>
              </w:rPr>
              <w:t>5.</w:t>
            </w:r>
          </w:p>
        </w:tc>
        <w:tc>
          <w:tcPr>
            <w:tcW w:w="2421" w:type="pct"/>
            <w:tcBorders>
              <w:top w:val="nil"/>
              <w:left w:val="nil"/>
              <w:bottom w:val="single" w:sz="8" w:space="0" w:color="auto"/>
              <w:right w:val="single" w:sz="8" w:space="0" w:color="auto"/>
            </w:tcBorders>
            <w:tcMar>
              <w:top w:w="0" w:type="dxa"/>
              <w:left w:w="108" w:type="dxa"/>
              <w:bottom w:w="0" w:type="dxa"/>
              <w:right w:w="108" w:type="dxa"/>
            </w:tcMar>
            <w:hideMark/>
          </w:tcPr>
          <w:p w:rsidR="00E450AD" w:rsidRPr="00E450AD" w:rsidRDefault="00E450AD">
            <w:pPr>
              <w:jc w:val="both"/>
              <w:rPr>
                <w:rFonts w:ascii="Times New Roman" w:eastAsia="Calibri" w:hAnsi="Times New Roman" w:cs="Times New Roman"/>
              </w:rPr>
            </w:pPr>
            <w:r w:rsidRPr="00E450AD">
              <w:rPr>
                <w:rFonts w:ascii="Times New Roman" w:eastAsia="Calibri" w:hAnsi="Times New Roman" w:cs="Times New Roman"/>
              </w:rPr>
              <w:t>Обеспечение проведения заседаний Комиссии по координации работы по противодействию коррупции в Боровом сельском поселении</w:t>
            </w:r>
          </w:p>
        </w:tc>
        <w:tc>
          <w:tcPr>
            <w:tcW w:w="1397" w:type="pct"/>
            <w:tcBorders>
              <w:top w:val="nil"/>
              <w:left w:val="nil"/>
              <w:bottom w:val="single" w:sz="8" w:space="0" w:color="auto"/>
              <w:right w:val="single" w:sz="8" w:space="0" w:color="auto"/>
            </w:tcBorders>
            <w:tcMar>
              <w:top w:w="0" w:type="dxa"/>
              <w:left w:w="108" w:type="dxa"/>
              <w:bottom w:w="0" w:type="dxa"/>
              <w:right w:w="108" w:type="dxa"/>
            </w:tcMar>
            <w:hideMark/>
          </w:tcPr>
          <w:p w:rsidR="00E450AD" w:rsidRPr="00E450AD" w:rsidRDefault="00E450AD">
            <w:pPr>
              <w:rPr>
                <w:rFonts w:ascii="Times New Roman" w:eastAsia="Calibri" w:hAnsi="Times New Roman" w:cs="Times New Roman"/>
              </w:rPr>
            </w:pPr>
            <w:r w:rsidRPr="00E450AD">
              <w:rPr>
                <w:rFonts w:ascii="Times New Roman" w:eastAsia="Calibri" w:hAnsi="Times New Roman" w:cs="Times New Roman"/>
              </w:rPr>
              <w:t>Глава Борового сельского поселения</w:t>
            </w:r>
          </w:p>
        </w:tc>
        <w:tc>
          <w:tcPr>
            <w:tcW w:w="961" w:type="pct"/>
            <w:tcBorders>
              <w:top w:val="nil"/>
              <w:left w:val="nil"/>
              <w:bottom w:val="single" w:sz="8" w:space="0" w:color="auto"/>
              <w:right w:val="single" w:sz="8" w:space="0" w:color="auto"/>
            </w:tcBorders>
            <w:tcMar>
              <w:top w:w="0" w:type="dxa"/>
              <w:left w:w="108" w:type="dxa"/>
              <w:bottom w:w="0" w:type="dxa"/>
              <w:right w:w="108" w:type="dxa"/>
            </w:tcMar>
            <w:hideMark/>
          </w:tcPr>
          <w:p w:rsidR="00E450AD" w:rsidRPr="00E450AD" w:rsidRDefault="00E450AD">
            <w:pPr>
              <w:rPr>
                <w:rFonts w:ascii="Times New Roman" w:eastAsia="Calibri" w:hAnsi="Times New Roman" w:cs="Times New Roman"/>
              </w:rPr>
            </w:pPr>
            <w:r w:rsidRPr="00E450AD">
              <w:rPr>
                <w:rFonts w:ascii="Times New Roman" w:eastAsia="Calibri" w:hAnsi="Times New Roman" w:cs="Times New Roman"/>
              </w:rPr>
              <w:t>По мере возникновения оснований для проведения заседаний Комиссии</w:t>
            </w:r>
          </w:p>
        </w:tc>
      </w:tr>
      <w:tr w:rsidR="00E450AD" w:rsidRPr="00E450AD" w:rsidTr="00E450AD">
        <w:tc>
          <w:tcPr>
            <w:tcW w:w="2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50AD" w:rsidRPr="00E450AD" w:rsidRDefault="00E450AD">
            <w:pPr>
              <w:jc w:val="center"/>
              <w:rPr>
                <w:rFonts w:ascii="Times New Roman" w:eastAsia="Calibri" w:hAnsi="Times New Roman" w:cs="Times New Roman"/>
              </w:rPr>
            </w:pPr>
            <w:r w:rsidRPr="00E450AD">
              <w:rPr>
                <w:rFonts w:ascii="Times New Roman" w:eastAsia="Calibri" w:hAnsi="Times New Roman" w:cs="Times New Roman"/>
              </w:rPr>
              <w:t>6.</w:t>
            </w:r>
          </w:p>
        </w:tc>
        <w:tc>
          <w:tcPr>
            <w:tcW w:w="2421" w:type="pct"/>
            <w:tcBorders>
              <w:top w:val="nil"/>
              <w:left w:val="nil"/>
              <w:bottom w:val="single" w:sz="8" w:space="0" w:color="auto"/>
              <w:right w:val="single" w:sz="8" w:space="0" w:color="auto"/>
            </w:tcBorders>
            <w:tcMar>
              <w:top w:w="0" w:type="dxa"/>
              <w:left w:w="108" w:type="dxa"/>
              <w:bottom w:w="0" w:type="dxa"/>
              <w:right w:w="108" w:type="dxa"/>
            </w:tcMar>
            <w:hideMark/>
          </w:tcPr>
          <w:p w:rsidR="00E450AD" w:rsidRPr="00E450AD" w:rsidRDefault="00E450AD">
            <w:pPr>
              <w:jc w:val="both"/>
              <w:rPr>
                <w:rFonts w:ascii="Times New Roman" w:eastAsia="Calibri" w:hAnsi="Times New Roman" w:cs="Times New Roman"/>
              </w:rPr>
            </w:pPr>
            <w:r w:rsidRPr="00E450AD">
              <w:rPr>
                <w:rFonts w:ascii="Times New Roman" w:eastAsia="Calibri" w:hAnsi="Times New Roman" w:cs="Times New Roman"/>
              </w:rPr>
              <w:t>Обеспечение проведения заседаний Комиссии по соблюдению требований к служебному  поведению муниципальных служащих и урегулированию конфликта интересов</w:t>
            </w:r>
          </w:p>
        </w:tc>
        <w:tc>
          <w:tcPr>
            <w:tcW w:w="1397" w:type="pct"/>
            <w:tcBorders>
              <w:top w:val="nil"/>
              <w:left w:val="nil"/>
              <w:bottom w:val="single" w:sz="8" w:space="0" w:color="auto"/>
              <w:right w:val="single" w:sz="8" w:space="0" w:color="auto"/>
            </w:tcBorders>
            <w:tcMar>
              <w:top w:w="0" w:type="dxa"/>
              <w:left w:w="108" w:type="dxa"/>
              <w:bottom w:w="0" w:type="dxa"/>
              <w:right w:w="108" w:type="dxa"/>
            </w:tcMar>
            <w:hideMark/>
          </w:tcPr>
          <w:p w:rsidR="00E450AD" w:rsidRPr="00E450AD" w:rsidRDefault="00E450AD">
            <w:pPr>
              <w:rPr>
                <w:rFonts w:ascii="Times New Roman" w:eastAsia="Calibri" w:hAnsi="Times New Roman" w:cs="Times New Roman"/>
              </w:rPr>
            </w:pPr>
            <w:r w:rsidRPr="00E450AD">
              <w:rPr>
                <w:rFonts w:ascii="Times New Roman" w:eastAsia="Calibri" w:hAnsi="Times New Roman" w:cs="Times New Roman"/>
              </w:rPr>
              <w:t>Председатель комиссии</w:t>
            </w:r>
          </w:p>
        </w:tc>
        <w:tc>
          <w:tcPr>
            <w:tcW w:w="961" w:type="pct"/>
            <w:tcBorders>
              <w:top w:val="nil"/>
              <w:left w:val="nil"/>
              <w:bottom w:val="single" w:sz="8" w:space="0" w:color="auto"/>
              <w:right w:val="single" w:sz="8" w:space="0" w:color="auto"/>
            </w:tcBorders>
            <w:tcMar>
              <w:top w:w="0" w:type="dxa"/>
              <w:left w:w="108" w:type="dxa"/>
              <w:bottom w:w="0" w:type="dxa"/>
              <w:right w:w="108" w:type="dxa"/>
            </w:tcMar>
            <w:hideMark/>
          </w:tcPr>
          <w:p w:rsidR="00E450AD" w:rsidRPr="00E450AD" w:rsidRDefault="00E450AD">
            <w:pPr>
              <w:rPr>
                <w:rFonts w:ascii="Times New Roman" w:eastAsia="Calibri" w:hAnsi="Times New Roman" w:cs="Times New Roman"/>
              </w:rPr>
            </w:pPr>
            <w:r w:rsidRPr="00E450AD">
              <w:rPr>
                <w:rFonts w:ascii="Times New Roman" w:eastAsia="Calibri" w:hAnsi="Times New Roman" w:cs="Times New Roman"/>
              </w:rPr>
              <w:t>По мере возникновения оснований для проведения заседаний Комиссии</w:t>
            </w:r>
          </w:p>
        </w:tc>
      </w:tr>
      <w:tr w:rsidR="00E450AD" w:rsidRPr="00E450AD" w:rsidTr="00E450AD">
        <w:tc>
          <w:tcPr>
            <w:tcW w:w="2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50AD" w:rsidRPr="00E450AD" w:rsidRDefault="00E450AD">
            <w:pPr>
              <w:jc w:val="center"/>
              <w:rPr>
                <w:rFonts w:ascii="Times New Roman" w:eastAsia="Calibri" w:hAnsi="Times New Roman" w:cs="Times New Roman"/>
              </w:rPr>
            </w:pPr>
            <w:r w:rsidRPr="00E450AD">
              <w:rPr>
                <w:rFonts w:ascii="Times New Roman" w:eastAsia="Calibri" w:hAnsi="Times New Roman" w:cs="Times New Roman"/>
              </w:rPr>
              <w:t>7.</w:t>
            </w:r>
          </w:p>
        </w:tc>
        <w:tc>
          <w:tcPr>
            <w:tcW w:w="2421" w:type="pct"/>
            <w:tcBorders>
              <w:top w:val="nil"/>
              <w:left w:val="nil"/>
              <w:bottom w:val="single" w:sz="8" w:space="0" w:color="auto"/>
              <w:right w:val="single" w:sz="8" w:space="0" w:color="auto"/>
            </w:tcBorders>
            <w:tcMar>
              <w:top w:w="0" w:type="dxa"/>
              <w:left w:w="108" w:type="dxa"/>
              <w:bottom w:w="0" w:type="dxa"/>
              <w:right w:w="108" w:type="dxa"/>
            </w:tcMar>
            <w:hideMark/>
          </w:tcPr>
          <w:p w:rsidR="00E450AD" w:rsidRPr="00E450AD" w:rsidRDefault="00E450AD">
            <w:pPr>
              <w:jc w:val="both"/>
              <w:rPr>
                <w:rFonts w:ascii="Times New Roman" w:eastAsia="Calibri" w:hAnsi="Times New Roman" w:cs="Times New Roman"/>
              </w:rPr>
            </w:pPr>
            <w:r w:rsidRPr="00E450AD">
              <w:rPr>
                <w:rFonts w:ascii="Times New Roman" w:eastAsia="Calibri" w:hAnsi="Times New Roman" w:cs="Times New Roman"/>
              </w:rPr>
              <w:t xml:space="preserve">Осуществление </w:t>
            </w:r>
            <w:proofErr w:type="gramStart"/>
            <w:r w:rsidRPr="00E450AD">
              <w:rPr>
                <w:rFonts w:ascii="Times New Roman" w:eastAsia="Calibri" w:hAnsi="Times New Roman" w:cs="Times New Roman"/>
              </w:rPr>
              <w:t>контроля за</w:t>
            </w:r>
            <w:proofErr w:type="gramEnd"/>
            <w:r w:rsidRPr="00E450AD">
              <w:rPr>
                <w:rFonts w:ascii="Times New Roman" w:eastAsia="Calibri" w:hAnsi="Times New Roman" w:cs="Times New Roman"/>
              </w:rPr>
              <w:t xml:space="preserve"> работой по предупреждению коррупции в подведомственных организациях Борового  сельского поселения</w:t>
            </w:r>
          </w:p>
        </w:tc>
        <w:tc>
          <w:tcPr>
            <w:tcW w:w="1397" w:type="pct"/>
            <w:tcBorders>
              <w:top w:val="nil"/>
              <w:left w:val="nil"/>
              <w:bottom w:val="single" w:sz="8" w:space="0" w:color="auto"/>
              <w:right w:val="single" w:sz="8" w:space="0" w:color="auto"/>
            </w:tcBorders>
            <w:tcMar>
              <w:top w:w="0" w:type="dxa"/>
              <w:left w:w="108" w:type="dxa"/>
              <w:bottom w:w="0" w:type="dxa"/>
              <w:right w:w="108" w:type="dxa"/>
            </w:tcMar>
            <w:hideMark/>
          </w:tcPr>
          <w:p w:rsidR="00E450AD" w:rsidRPr="00E450AD" w:rsidRDefault="00E450AD">
            <w:pPr>
              <w:rPr>
                <w:rFonts w:ascii="Times New Roman" w:eastAsia="Calibri" w:hAnsi="Times New Roman" w:cs="Times New Roman"/>
              </w:rPr>
            </w:pPr>
            <w:r w:rsidRPr="00E450AD">
              <w:rPr>
                <w:rFonts w:ascii="Times New Roman" w:eastAsia="Calibri" w:hAnsi="Times New Roman" w:cs="Times New Roman"/>
              </w:rPr>
              <w:t>Глава Борового сельского поселения</w:t>
            </w:r>
          </w:p>
        </w:tc>
        <w:tc>
          <w:tcPr>
            <w:tcW w:w="961" w:type="pct"/>
            <w:tcBorders>
              <w:top w:val="nil"/>
              <w:left w:val="nil"/>
              <w:bottom w:val="single" w:sz="8" w:space="0" w:color="auto"/>
              <w:right w:val="single" w:sz="8" w:space="0" w:color="auto"/>
            </w:tcBorders>
            <w:tcMar>
              <w:top w:w="0" w:type="dxa"/>
              <w:left w:w="108" w:type="dxa"/>
              <w:bottom w:w="0" w:type="dxa"/>
              <w:right w:w="108" w:type="dxa"/>
            </w:tcMar>
            <w:hideMark/>
          </w:tcPr>
          <w:p w:rsidR="00E450AD" w:rsidRPr="00E450AD" w:rsidRDefault="00E450AD">
            <w:pPr>
              <w:rPr>
                <w:rFonts w:ascii="Times New Roman" w:eastAsia="Calibri" w:hAnsi="Times New Roman" w:cs="Times New Roman"/>
              </w:rPr>
            </w:pPr>
            <w:r w:rsidRPr="00E450AD">
              <w:rPr>
                <w:rFonts w:ascii="Times New Roman" w:eastAsia="Calibri" w:hAnsi="Times New Roman" w:cs="Times New Roman"/>
              </w:rPr>
              <w:t>Ежегодно, в декабре месяце</w:t>
            </w:r>
          </w:p>
        </w:tc>
      </w:tr>
      <w:tr w:rsidR="00E450AD" w:rsidRPr="00E450AD" w:rsidTr="00E450AD">
        <w:tc>
          <w:tcPr>
            <w:tcW w:w="2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50AD" w:rsidRPr="00E450AD" w:rsidRDefault="00E450AD">
            <w:pPr>
              <w:jc w:val="center"/>
              <w:rPr>
                <w:rFonts w:ascii="Times New Roman" w:eastAsia="Calibri" w:hAnsi="Times New Roman" w:cs="Times New Roman"/>
              </w:rPr>
            </w:pPr>
            <w:r w:rsidRPr="00E450AD">
              <w:rPr>
                <w:rFonts w:ascii="Times New Roman" w:eastAsia="Calibri" w:hAnsi="Times New Roman" w:cs="Times New Roman"/>
              </w:rPr>
              <w:t>8.</w:t>
            </w:r>
          </w:p>
        </w:tc>
        <w:tc>
          <w:tcPr>
            <w:tcW w:w="2421" w:type="pct"/>
            <w:tcBorders>
              <w:top w:val="nil"/>
              <w:left w:val="nil"/>
              <w:bottom w:val="single" w:sz="8" w:space="0" w:color="auto"/>
              <w:right w:val="single" w:sz="8" w:space="0" w:color="auto"/>
            </w:tcBorders>
            <w:tcMar>
              <w:top w:w="0" w:type="dxa"/>
              <w:left w:w="108" w:type="dxa"/>
              <w:bottom w:w="0" w:type="dxa"/>
              <w:right w:w="108" w:type="dxa"/>
            </w:tcMar>
            <w:hideMark/>
          </w:tcPr>
          <w:p w:rsidR="00E450AD" w:rsidRPr="00E450AD" w:rsidRDefault="00E450AD">
            <w:pPr>
              <w:jc w:val="both"/>
              <w:rPr>
                <w:rFonts w:ascii="Times New Roman" w:eastAsia="Calibri" w:hAnsi="Times New Roman" w:cs="Times New Roman"/>
              </w:rPr>
            </w:pPr>
            <w:r w:rsidRPr="00E450AD">
              <w:rPr>
                <w:rFonts w:ascii="Times New Roman" w:hAnsi="Times New Roman" w:cs="Times New Roman"/>
              </w:rPr>
              <w:t xml:space="preserve">Обеспечение размещения в средствах массовой информации и на официальном сайте Борового  сельского поселения в сети Интернет информации об </w:t>
            </w:r>
            <w:proofErr w:type="spellStart"/>
            <w:r w:rsidRPr="00E450AD">
              <w:rPr>
                <w:rFonts w:ascii="Times New Roman" w:hAnsi="Times New Roman" w:cs="Times New Roman"/>
              </w:rPr>
              <w:t>антикоррупционной</w:t>
            </w:r>
            <w:proofErr w:type="spellEnd"/>
            <w:r w:rsidRPr="00E450AD">
              <w:rPr>
                <w:rFonts w:ascii="Times New Roman" w:hAnsi="Times New Roman" w:cs="Times New Roman"/>
              </w:rPr>
              <w:t xml:space="preserve"> деятельности, создание и ведение специализированного раздела, посвященного вопросам противодействия коррупции</w:t>
            </w:r>
          </w:p>
        </w:tc>
        <w:tc>
          <w:tcPr>
            <w:tcW w:w="1397" w:type="pct"/>
            <w:tcBorders>
              <w:top w:val="nil"/>
              <w:left w:val="nil"/>
              <w:bottom w:val="single" w:sz="8" w:space="0" w:color="auto"/>
              <w:right w:val="single" w:sz="8" w:space="0" w:color="auto"/>
            </w:tcBorders>
            <w:tcMar>
              <w:top w:w="0" w:type="dxa"/>
              <w:left w:w="108" w:type="dxa"/>
              <w:bottom w:w="0" w:type="dxa"/>
              <w:right w:w="108" w:type="dxa"/>
            </w:tcMar>
            <w:hideMark/>
          </w:tcPr>
          <w:p w:rsidR="00E450AD" w:rsidRPr="00E450AD" w:rsidRDefault="00E450AD">
            <w:pPr>
              <w:rPr>
                <w:rFonts w:ascii="Times New Roman" w:eastAsia="Calibri" w:hAnsi="Times New Roman" w:cs="Times New Roman"/>
              </w:rPr>
            </w:pPr>
            <w:r w:rsidRPr="00E450AD">
              <w:rPr>
                <w:rFonts w:ascii="Times New Roman" w:eastAsia="Calibri" w:hAnsi="Times New Roman" w:cs="Times New Roman"/>
              </w:rPr>
              <w:t>Специалист</w:t>
            </w:r>
          </w:p>
        </w:tc>
        <w:tc>
          <w:tcPr>
            <w:tcW w:w="961" w:type="pct"/>
            <w:tcBorders>
              <w:top w:val="nil"/>
              <w:left w:val="nil"/>
              <w:bottom w:val="single" w:sz="8" w:space="0" w:color="auto"/>
              <w:right w:val="single" w:sz="8" w:space="0" w:color="auto"/>
            </w:tcBorders>
            <w:tcMar>
              <w:top w:w="0" w:type="dxa"/>
              <w:left w:w="108" w:type="dxa"/>
              <w:bottom w:w="0" w:type="dxa"/>
              <w:right w:w="108" w:type="dxa"/>
            </w:tcMar>
            <w:hideMark/>
          </w:tcPr>
          <w:p w:rsidR="00E450AD" w:rsidRPr="00E450AD" w:rsidRDefault="00E450AD">
            <w:pPr>
              <w:rPr>
                <w:rFonts w:ascii="Times New Roman" w:eastAsia="Calibri" w:hAnsi="Times New Roman" w:cs="Times New Roman"/>
              </w:rPr>
            </w:pPr>
            <w:r w:rsidRPr="00E450AD">
              <w:rPr>
                <w:rFonts w:ascii="Times New Roman" w:eastAsia="Calibri" w:hAnsi="Times New Roman" w:cs="Times New Roman"/>
              </w:rPr>
              <w:t>По мере необходимости</w:t>
            </w:r>
          </w:p>
        </w:tc>
      </w:tr>
      <w:tr w:rsidR="00E450AD" w:rsidRPr="00E450AD" w:rsidTr="00E450AD">
        <w:tc>
          <w:tcPr>
            <w:tcW w:w="221"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E450AD" w:rsidRPr="00E450AD" w:rsidRDefault="00E450AD">
            <w:pPr>
              <w:jc w:val="center"/>
              <w:rPr>
                <w:rFonts w:ascii="Times New Roman" w:eastAsia="Calibri" w:hAnsi="Times New Roman" w:cs="Times New Roman"/>
              </w:rPr>
            </w:pPr>
            <w:r w:rsidRPr="00E450AD">
              <w:rPr>
                <w:rFonts w:ascii="Times New Roman" w:eastAsia="Calibri" w:hAnsi="Times New Roman" w:cs="Times New Roman"/>
              </w:rPr>
              <w:t>9.</w:t>
            </w:r>
          </w:p>
        </w:tc>
        <w:tc>
          <w:tcPr>
            <w:tcW w:w="2421" w:type="pct"/>
            <w:tcBorders>
              <w:top w:val="nil"/>
              <w:left w:val="nil"/>
              <w:bottom w:val="single" w:sz="4" w:space="0" w:color="auto"/>
              <w:right w:val="single" w:sz="8" w:space="0" w:color="auto"/>
            </w:tcBorders>
            <w:tcMar>
              <w:top w:w="0" w:type="dxa"/>
              <w:left w:w="108" w:type="dxa"/>
              <w:bottom w:w="0" w:type="dxa"/>
              <w:right w:w="108" w:type="dxa"/>
            </w:tcMar>
            <w:hideMark/>
          </w:tcPr>
          <w:p w:rsidR="00E450AD" w:rsidRPr="00E450AD" w:rsidRDefault="00E450AD">
            <w:pPr>
              <w:autoSpaceDE w:val="0"/>
              <w:autoSpaceDN w:val="0"/>
              <w:adjustRightInd w:val="0"/>
              <w:jc w:val="both"/>
              <w:rPr>
                <w:rFonts w:ascii="Times New Roman" w:eastAsia="Calibri" w:hAnsi="Times New Roman" w:cs="Times New Roman"/>
              </w:rPr>
            </w:pPr>
            <w:r w:rsidRPr="00E450AD">
              <w:rPr>
                <w:rFonts w:ascii="Times New Roman" w:eastAsia="Calibri" w:hAnsi="Times New Roman" w:cs="Times New Roman"/>
              </w:rPr>
              <w:t>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 в органе местного самоуправления</w:t>
            </w:r>
          </w:p>
        </w:tc>
        <w:tc>
          <w:tcPr>
            <w:tcW w:w="1397" w:type="pct"/>
            <w:tcBorders>
              <w:top w:val="nil"/>
              <w:left w:val="nil"/>
              <w:bottom w:val="single" w:sz="4" w:space="0" w:color="auto"/>
              <w:right w:val="single" w:sz="8" w:space="0" w:color="auto"/>
            </w:tcBorders>
            <w:tcMar>
              <w:top w:w="0" w:type="dxa"/>
              <w:left w:w="108" w:type="dxa"/>
              <w:bottom w:w="0" w:type="dxa"/>
              <w:right w:w="108" w:type="dxa"/>
            </w:tcMar>
            <w:hideMark/>
          </w:tcPr>
          <w:p w:rsidR="00E450AD" w:rsidRPr="00E450AD" w:rsidRDefault="00E450AD">
            <w:pPr>
              <w:autoSpaceDE w:val="0"/>
              <w:autoSpaceDN w:val="0"/>
              <w:adjustRightInd w:val="0"/>
              <w:jc w:val="both"/>
              <w:rPr>
                <w:rFonts w:ascii="Times New Roman" w:eastAsia="Calibri" w:hAnsi="Times New Roman" w:cs="Times New Roman"/>
                <w:lang w:eastAsia="en-US"/>
              </w:rPr>
            </w:pPr>
            <w:r w:rsidRPr="00E450AD">
              <w:rPr>
                <w:rFonts w:ascii="Times New Roman" w:eastAsia="Calibri" w:hAnsi="Times New Roman" w:cs="Times New Roman"/>
                <w:lang w:eastAsia="en-US"/>
              </w:rPr>
              <w:t xml:space="preserve"> Глава Борового сельского поселения</w:t>
            </w:r>
          </w:p>
        </w:tc>
        <w:tc>
          <w:tcPr>
            <w:tcW w:w="961" w:type="pct"/>
            <w:tcBorders>
              <w:top w:val="nil"/>
              <w:left w:val="nil"/>
              <w:bottom w:val="single" w:sz="4" w:space="0" w:color="auto"/>
              <w:right w:val="single" w:sz="8" w:space="0" w:color="auto"/>
            </w:tcBorders>
            <w:tcMar>
              <w:top w:w="0" w:type="dxa"/>
              <w:left w:w="108" w:type="dxa"/>
              <w:bottom w:w="0" w:type="dxa"/>
              <w:right w:w="108" w:type="dxa"/>
            </w:tcMar>
            <w:hideMark/>
          </w:tcPr>
          <w:p w:rsidR="00E450AD" w:rsidRPr="00E450AD" w:rsidRDefault="00E450AD">
            <w:pPr>
              <w:autoSpaceDE w:val="0"/>
              <w:autoSpaceDN w:val="0"/>
              <w:adjustRightInd w:val="0"/>
              <w:rPr>
                <w:rFonts w:ascii="Times New Roman" w:eastAsia="Calibri" w:hAnsi="Times New Roman" w:cs="Times New Roman"/>
              </w:rPr>
            </w:pPr>
            <w:r w:rsidRPr="00E450AD">
              <w:rPr>
                <w:rFonts w:ascii="Times New Roman" w:eastAsia="Calibri" w:hAnsi="Times New Roman" w:cs="Times New Roman"/>
              </w:rPr>
              <w:t>В течение года</w:t>
            </w:r>
          </w:p>
        </w:tc>
      </w:tr>
    </w:tbl>
    <w:p w:rsidR="00E450AD" w:rsidRPr="00E450AD" w:rsidRDefault="00E450AD" w:rsidP="00E450AD">
      <w:pPr>
        <w:rPr>
          <w:rFonts w:ascii="Times New Roman" w:eastAsia="Calibri" w:hAnsi="Times New Roman" w:cs="Times New Roman"/>
        </w:rPr>
      </w:pPr>
    </w:p>
    <w:p w:rsidR="00E450AD" w:rsidRPr="00E450AD" w:rsidRDefault="00E450AD" w:rsidP="00E450AD">
      <w:pPr>
        <w:ind w:firstLine="360"/>
        <w:jc w:val="center"/>
        <w:rPr>
          <w:rFonts w:ascii="Times New Roman" w:eastAsia="Calibri" w:hAnsi="Times New Roman" w:cs="Times New Roman"/>
        </w:rPr>
      </w:pPr>
      <w:r w:rsidRPr="00E450AD">
        <w:rPr>
          <w:rFonts w:ascii="Times New Roman" w:eastAsia="Calibri" w:hAnsi="Times New Roman" w:cs="Times New Roman"/>
        </w:rPr>
        <w:t xml:space="preserve">                                                                                                                                                </w:t>
      </w:r>
    </w:p>
    <w:p w:rsidR="00E450AD" w:rsidRPr="00E450AD" w:rsidRDefault="00E450AD" w:rsidP="00E450AD">
      <w:pPr>
        <w:ind w:firstLine="360"/>
        <w:jc w:val="center"/>
        <w:rPr>
          <w:rFonts w:ascii="Times New Roman" w:eastAsia="Calibri" w:hAnsi="Times New Roman" w:cs="Times New Roman"/>
        </w:rPr>
      </w:pPr>
    </w:p>
    <w:p w:rsidR="00E450AD" w:rsidRPr="00E450AD" w:rsidRDefault="00E450AD" w:rsidP="00E450AD">
      <w:pPr>
        <w:ind w:firstLine="360"/>
        <w:jc w:val="center"/>
        <w:rPr>
          <w:rFonts w:ascii="Times New Roman" w:eastAsia="Calibri" w:hAnsi="Times New Roman" w:cs="Times New Roman"/>
        </w:rPr>
      </w:pPr>
    </w:p>
    <w:p w:rsidR="00E450AD" w:rsidRPr="00E450AD" w:rsidRDefault="00E450AD" w:rsidP="00E450AD">
      <w:pPr>
        <w:ind w:firstLine="360"/>
        <w:jc w:val="center"/>
        <w:rPr>
          <w:rFonts w:ascii="Times New Roman" w:eastAsia="Calibri" w:hAnsi="Times New Roman" w:cs="Times New Roman"/>
        </w:rPr>
      </w:pPr>
    </w:p>
    <w:p w:rsidR="00E450AD" w:rsidRPr="00E450AD" w:rsidRDefault="00E450AD" w:rsidP="00E450AD">
      <w:pPr>
        <w:ind w:firstLine="360"/>
        <w:jc w:val="center"/>
        <w:rPr>
          <w:rFonts w:ascii="Times New Roman" w:eastAsia="Calibri" w:hAnsi="Times New Roman" w:cs="Times New Roman"/>
        </w:rPr>
      </w:pPr>
    </w:p>
    <w:p w:rsidR="00816DB9" w:rsidRPr="00E450AD" w:rsidRDefault="00816DB9" w:rsidP="000A5FA6">
      <w:pPr>
        <w:pStyle w:val="a3"/>
        <w:rPr>
          <w:b/>
          <w:sz w:val="22"/>
          <w:szCs w:val="22"/>
        </w:rPr>
      </w:pPr>
    </w:p>
    <w:p w:rsidR="000D7353" w:rsidRPr="00E450AD" w:rsidRDefault="000D7353">
      <w:pPr>
        <w:rPr>
          <w:rFonts w:ascii="Times New Roman" w:hAnsi="Times New Roman" w:cs="Times New Roman"/>
        </w:rPr>
      </w:pPr>
    </w:p>
    <w:sectPr w:rsidR="000D7353" w:rsidRPr="00E450AD" w:rsidSect="000D73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483A"/>
    <w:multiLevelType w:val="hybridMultilevel"/>
    <w:tmpl w:val="B43E58F0"/>
    <w:lvl w:ilvl="0" w:tplc="4D0C5296">
      <w:start w:val="1"/>
      <w:numFmt w:val="decimal"/>
      <w:lvlText w:val="%1."/>
      <w:lvlJc w:val="left"/>
      <w:pPr>
        <w:ind w:left="595" w:hanging="360"/>
      </w:pPr>
      <w:rPr>
        <w:rFonts w:hint="default"/>
        <w:color w:val="000000"/>
        <w:sz w:val="28"/>
      </w:rPr>
    </w:lvl>
    <w:lvl w:ilvl="1" w:tplc="04190019" w:tentative="1">
      <w:start w:val="1"/>
      <w:numFmt w:val="lowerLetter"/>
      <w:lvlText w:val="%2."/>
      <w:lvlJc w:val="left"/>
      <w:pPr>
        <w:ind w:left="1315" w:hanging="360"/>
      </w:pPr>
    </w:lvl>
    <w:lvl w:ilvl="2" w:tplc="0419001B" w:tentative="1">
      <w:start w:val="1"/>
      <w:numFmt w:val="lowerRoman"/>
      <w:lvlText w:val="%3."/>
      <w:lvlJc w:val="right"/>
      <w:pPr>
        <w:ind w:left="2035" w:hanging="180"/>
      </w:pPr>
    </w:lvl>
    <w:lvl w:ilvl="3" w:tplc="0419000F" w:tentative="1">
      <w:start w:val="1"/>
      <w:numFmt w:val="decimal"/>
      <w:lvlText w:val="%4."/>
      <w:lvlJc w:val="left"/>
      <w:pPr>
        <w:ind w:left="2755" w:hanging="360"/>
      </w:pPr>
    </w:lvl>
    <w:lvl w:ilvl="4" w:tplc="04190019" w:tentative="1">
      <w:start w:val="1"/>
      <w:numFmt w:val="lowerLetter"/>
      <w:lvlText w:val="%5."/>
      <w:lvlJc w:val="left"/>
      <w:pPr>
        <w:ind w:left="3475" w:hanging="360"/>
      </w:pPr>
    </w:lvl>
    <w:lvl w:ilvl="5" w:tplc="0419001B" w:tentative="1">
      <w:start w:val="1"/>
      <w:numFmt w:val="lowerRoman"/>
      <w:lvlText w:val="%6."/>
      <w:lvlJc w:val="right"/>
      <w:pPr>
        <w:ind w:left="4195" w:hanging="180"/>
      </w:pPr>
    </w:lvl>
    <w:lvl w:ilvl="6" w:tplc="0419000F" w:tentative="1">
      <w:start w:val="1"/>
      <w:numFmt w:val="decimal"/>
      <w:lvlText w:val="%7."/>
      <w:lvlJc w:val="left"/>
      <w:pPr>
        <w:ind w:left="4915" w:hanging="360"/>
      </w:pPr>
    </w:lvl>
    <w:lvl w:ilvl="7" w:tplc="04190019" w:tentative="1">
      <w:start w:val="1"/>
      <w:numFmt w:val="lowerLetter"/>
      <w:lvlText w:val="%8."/>
      <w:lvlJc w:val="left"/>
      <w:pPr>
        <w:ind w:left="5635" w:hanging="360"/>
      </w:pPr>
    </w:lvl>
    <w:lvl w:ilvl="8" w:tplc="0419001B" w:tentative="1">
      <w:start w:val="1"/>
      <w:numFmt w:val="lowerRoman"/>
      <w:lvlText w:val="%9."/>
      <w:lvlJc w:val="right"/>
      <w:pPr>
        <w:ind w:left="635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6DB9"/>
    <w:rsid w:val="00000BB0"/>
    <w:rsid w:val="00022663"/>
    <w:rsid w:val="00062B18"/>
    <w:rsid w:val="00086F59"/>
    <w:rsid w:val="000A5FA6"/>
    <w:rsid w:val="000C773A"/>
    <w:rsid w:val="000D7353"/>
    <w:rsid w:val="0018306A"/>
    <w:rsid w:val="002A6471"/>
    <w:rsid w:val="00386D39"/>
    <w:rsid w:val="004C0FCF"/>
    <w:rsid w:val="00505E80"/>
    <w:rsid w:val="00546125"/>
    <w:rsid w:val="00577651"/>
    <w:rsid w:val="007730D6"/>
    <w:rsid w:val="00802BE7"/>
    <w:rsid w:val="00816DB9"/>
    <w:rsid w:val="0098469E"/>
    <w:rsid w:val="00B10F2A"/>
    <w:rsid w:val="00B34F8B"/>
    <w:rsid w:val="00DA000E"/>
    <w:rsid w:val="00E450AD"/>
    <w:rsid w:val="00E4620B"/>
    <w:rsid w:val="00EF4F0F"/>
    <w:rsid w:val="00F47E4D"/>
    <w:rsid w:val="00F754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DB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16DB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4">
    <w:name w:val="List Paragraph"/>
    <w:basedOn w:val="a"/>
    <w:uiPriority w:val="34"/>
    <w:qFormat/>
    <w:rsid w:val="00816DB9"/>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styleId="a5">
    <w:name w:val="Balloon Text"/>
    <w:basedOn w:val="a"/>
    <w:link w:val="a6"/>
    <w:uiPriority w:val="99"/>
    <w:semiHidden/>
    <w:unhideWhenUsed/>
    <w:rsid w:val="00816DB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16DB9"/>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95239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1615</Words>
  <Characters>9212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Компик</cp:lastModifiedBy>
  <cp:revision>21</cp:revision>
  <cp:lastPrinted>2025-04-02T06:05:00Z</cp:lastPrinted>
  <dcterms:created xsi:type="dcterms:W3CDTF">2015-08-18T04:44:00Z</dcterms:created>
  <dcterms:modified xsi:type="dcterms:W3CDTF">2025-04-02T06:06:00Z</dcterms:modified>
</cp:coreProperties>
</file>